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5B8" w:rsidRDefault="00904F3D" w:rsidP="00713598">
      <w:pPr>
        <w:spacing w:before="100" w:beforeAutospacing="1"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583B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ПОСТАНОВЛЕНИЕ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</w:t>
      </w:r>
      <w:r w:rsidRPr="00583B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КАРАР</w:t>
      </w:r>
    </w:p>
    <w:tbl>
      <w:tblPr>
        <w:tblpPr w:leftFromText="180" w:rightFromText="180" w:bottomFromText="200" w:horzAnchor="margin" w:tblpXSpec="center" w:tblpY="-450"/>
        <w:tblW w:w="10396" w:type="dxa"/>
        <w:tblBorders>
          <w:bottom w:val="double" w:sz="4" w:space="0" w:color="auto"/>
        </w:tblBorders>
        <w:tblLook w:val="04A0" w:firstRow="1" w:lastRow="0" w:firstColumn="1" w:lastColumn="0" w:noHBand="0" w:noVBand="1"/>
      </w:tblPr>
      <w:tblGrid>
        <w:gridCol w:w="3860"/>
        <w:gridCol w:w="2265"/>
        <w:gridCol w:w="4271"/>
      </w:tblGrid>
      <w:tr w:rsidR="00EF15B8" w:rsidRPr="00EF15B8" w:rsidTr="00EF15B8">
        <w:trPr>
          <w:trHeight w:val="1992"/>
        </w:trPr>
        <w:tc>
          <w:tcPr>
            <w:tcW w:w="386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EF15B8" w:rsidRPr="00EF15B8" w:rsidRDefault="00EF15B8" w:rsidP="00EF15B8">
            <w:pPr>
              <w:spacing w:after="0" w:line="256" w:lineRule="auto"/>
              <w:jc w:val="center"/>
              <w:rPr>
                <w:rFonts w:ascii="Century Schoolbook" w:eastAsia="Times New Roman" w:hAnsi="Century Schoolbook" w:cs="Times New Roman"/>
                <w:b/>
                <w:bCs/>
                <w:sz w:val="20"/>
                <w:szCs w:val="20"/>
                <w:lang w:eastAsia="ru-RU"/>
              </w:rPr>
            </w:pPr>
            <w:r w:rsidRPr="00EF15B8">
              <w:rPr>
                <w:rFonts w:ascii="Century Schoolbook" w:eastAsia="Times New Roman" w:hAnsi="Century Schoolbook" w:cs="Times New Roman"/>
                <w:b/>
                <w:bCs/>
                <w:sz w:val="20"/>
                <w:szCs w:val="20"/>
                <w:lang w:eastAsia="ru-RU"/>
              </w:rPr>
              <w:t>Республика Башкортостан</w:t>
            </w:r>
          </w:p>
          <w:p w:rsidR="00EF15B8" w:rsidRPr="00EF15B8" w:rsidRDefault="00EF15B8" w:rsidP="00EF15B8">
            <w:pPr>
              <w:spacing w:after="0" w:line="256" w:lineRule="auto"/>
              <w:jc w:val="center"/>
              <w:rPr>
                <w:rFonts w:ascii="Century Schoolbook" w:eastAsia="Times New Roman" w:hAnsi="Century Schoolbook" w:cs="Times New Roman"/>
                <w:b/>
                <w:bCs/>
                <w:sz w:val="16"/>
                <w:szCs w:val="20"/>
                <w:lang w:eastAsia="ru-RU"/>
              </w:rPr>
            </w:pPr>
            <w:r w:rsidRPr="00EF15B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236A8D7A" wp14:editId="7BF6789F">
                      <wp:simplePos x="0" y="0"/>
                      <wp:positionH relativeFrom="column">
                        <wp:posOffset>538480</wp:posOffset>
                      </wp:positionH>
                      <wp:positionV relativeFrom="paragraph">
                        <wp:posOffset>55880</wp:posOffset>
                      </wp:positionV>
                      <wp:extent cx="5321935" cy="1033145"/>
                      <wp:effectExtent l="0" t="19050" r="12065" b="0"/>
                      <wp:wrapNone/>
                      <wp:docPr id="4" name="Группа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5321935" cy="1033145"/>
                                <a:chOff x="0" y="0"/>
                                <a:chExt cx="9720" cy="1959"/>
                              </a:xfrm>
                            </wpg:grpSpPr>
                            <wps:wsp>
                              <wps:cNvPr id="5" name="Line 3"/>
                              <wps:cNvCnPr/>
                              <wps:spPr bwMode="auto">
                                <a:xfrm>
                                  <a:off x="0" y="1959"/>
                                  <a:ext cx="9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6" name="Picture 4" descr="ГербМР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272" y="0"/>
                                  <a:ext cx="1250" cy="16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" o:spid="_x0000_s1026" style="position:absolute;margin-left:42.4pt;margin-top:4.4pt;width:419.05pt;height:81.35pt;z-index:251659264" coordsize="9720,19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">
                      <v:line id="Line 3" o:spid="_x0000_s1027" style="position:absolute;visibility:visible;mso-wrap-style:square" from="0,1959" to="9720,19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L/asMAAADaAAAADwAAAGRycy9kb3ducmV2LnhtbESPQWvCQBSE7wX/w/IK3nRTwVqiawgB&#10;QfRibS+9PXafSTT7NmbXGPvru4VCj8PMfMOsssE2oqfO144VvEwTEMTamZpLBZ8fm8kbCB+QDTaO&#10;ScGDPGTr0dMKU+Pu/E79MZQiQtinqKAKoU2l9Loii37qWuLonVxnMUTZldJ0eI9w28hZkrxKizXH&#10;hQpbKirSl+PNKtgdhrwoUTd8kN+FfpwXX/11r9T4eciXIAIN4T/8194aBXP4vRJvgFz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4S/2rDAAAA2gAAAA8AAAAAAAAAAAAA&#10;AAAAoQIAAGRycy9kb3ducmV2LnhtbFBLBQYAAAAABAAEAPkAAACRAwAAAAA=&#10;" strokecolor="white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4" o:spid="_x0000_s1028" type="#_x0000_t75" alt="ГербМР" style="position:absolute;left:4272;width:1250;height:16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61p+zCAAAA2gAAAA8AAABkcnMvZG93bnJldi54bWxEj0FrAjEUhO+C/yE8wZtmrUVkNYoIQvFU&#10;tZfenpvnbnDzsiZR1/56UxA8DjPzDTNftrYWN/LBOFYwGmYgiAunDZcKfg6bwRREiMgaa8ek4EEB&#10;lotuZ465dnfe0W0fS5EgHHJUUMXY5FKGoiKLYega4uSdnLcYk/Sl1B7vCW5r+ZFlE2nRcFqosKF1&#10;RcV5f7UKLpvD+Ntur8fPX+P/phcj27I+KdXvtasZiEhtfIdf7S+tYAL/V9INkIsn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utafswgAAANoAAAAPAAAAAAAAAAAAAAAAAJ8C&#10;AABkcnMvZG93bnJldi54bWxQSwUGAAAAAAQABAD3AAAAjgMAAAAA&#10;" stroked="t" strokecolor="white">
                        <v:imagedata r:id="rId7" o:title="ГербМР"/>
                      </v:shape>
                    </v:group>
                  </w:pict>
                </mc:Fallback>
              </mc:AlternateContent>
            </w:r>
            <w:r w:rsidRPr="00EF15B8">
              <w:rPr>
                <w:rFonts w:ascii="Century Schoolbook" w:eastAsia="Times New Roman" w:hAnsi="Century Schoolbook" w:cs="Times New Roman"/>
                <w:b/>
                <w:bCs/>
                <w:sz w:val="20"/>
                <w:szCs w:val="20"/>
                <w:lang w:eastAsia="ru-RU"/>
              </w:rPr>
              <w:t xml:space="preserve">Администрация сельского поселения </w:t>
            </w:r>
            <w:proofErr w:type="spellStart"/>
            <w:r w:rsidRPr="00EF15B8">
              <w:rPr>
                <w:rFonts w:ascii="Century Schoolbook" w:eastAsia="Times New Roman" w:hAnsi="Century Schoolbook" w:cs="Times New Roman"/>
                <w:b/>
                <w:bCs/>
                <w:sz w:val="20"/>
                <w:szCs w:val="20"/>
                <w:lang w:eastAsia="ru-RU"/>
              </w:rPr>
              <w:t>Сатыевский</w:t>
            </w:r>
            <w:proofErr w:type="spellEnd"/>
            <w:r w:rsidRPr="00EF15B8">
              <w:rPr>
                <w:rFonts w:ascii="Century Schoolbook" w:eastAsia="Times New Roman" w:hAnsi="Century Schoolbook" w:cs="Times New Roman"/>
                <w:b/>
                <w:bCs/>
                <w:sz w:val="20"/>
                <w:szCs w:val="20"/>
                <w:lang w:eastAsia="ru-RU"/>
              </w:rPr>
              <w:t xml:space="preserve"> сельсовет муниципального района Миякинский район</w:t>
            </w:r>
          </w:p>
          <w:p w:rsidR="00EF15B8" w:rsidRPr="00EF15B8" w:rsidRDefault="00EF15B8" w:rsidP="00EF15B8">
            <w:pPr>
              <w:spacing w:after="0" w:line="256" w:lineRule="auto"/>
              <w:jc w:val="center"/>
              <w:rPr>
                <w:rFonts w:ascii="Century Schoolbook" w:eastAsia="Times New Roman" w:hAnsi="Century Schoolbook" w:cs="Times New Roman"/>
                <w:b/>
                <w:bCs/>
                <w:sz w:val="16"/>
                <w:szCs w:val="20"/>
                <w:lang w:eastAsia="ru-RU"/>
              </w:rPr>
            </w:pPr>
          </w:p>
          <w:p w:rsidR="00EF15B8" w:rsidRPr="00EF15B8" w:rsidRDefault="00EF15B8" w:rsidP="00EF15B8">
            <w:pPr>
              <w:spacing w:after="0" w:line="256" w:lineRule="auto"/>
              <w:jc w:val="center"/>
              <w:rPr>
                <w:rFonts w:ascii="Century Schoolbook" w:eastAsia="Times New Roman" w:hAnsi="Century Schoolbook" w:cs="Times New Roman"/>
                <w:b/>
                <w:bCs/>
                <w:sz w:val="16"/>
                <w:szCs w:val="20"/>
                <w:lang w:eastAsia="ru-RU"/>
              </w:rPr>
            </w:pPr>
            <w:r w:rsidRPr="00EF15B8">
              <w:rPr>
                <w:rFonts w:ascii="Century Schoolbook" w:eastAsia="Times New Roman" w:hAnsi="Century Schoolbook" w:cs="Times New Roman"/>
                <w:b/>
                <w:bCs/>
                <w:sz w:val="16"/>
                <w:szCs w:val="20"/>
                <w:lang w:eastAsia="ru-RU"/>
              </w:rPr>
              <w:t xml:space="preserve">452093, Миякинский район, с. </w:t>
            </w:r>
            <w:proofErr w:type="spellStart"/>
            <w:r w:rsidRPr="00EF15B8">
              <w:rPr>
                <w:rFonts w:ascii="Century Schoolbook" w:eastAsia="Times New Roman" w:hAnsi="Century Schoolbook" w:cs="Times New Roman"/>
                <w:b/>
                <w:bCs/>
                <w:sz w:val="16"/>
                <w:szCs w:val="20"/>
                <w:lang w:eastAsia="ru-RU"/>
              </w:rPr>
              <w:t>Сатыево</w:t>
            </w:r>
            <w:proofErr w:type="spellEnd"/>
          </w:p>
          <w:p w:rsidR="00EF15B8" w:rsidRPr="00EF15B8" w:rsidRDefault="00EF15B8" w:rsidP="00EF15B8">
            <w:pPr>
              <w:spacing w:after="0" w:line="256" w:lineRule="auto"/>
              <w:jc w:val="center"/>
              <w:rPr>
                <w:rFonts w:ascii="Century Schoolbook" w:eastAsia="Times New Roman" w:hAnsi="Century Schoolbook" w:cs="Times New Roman"/>
                <w:b/>
                <w:bCs/>
                <w:sz w:val="20"/>
                <w:szCs w:val="20"/>
                <w:lang w:eastAsia="ru-RU"/>
              </w:rPr>
            </w:pPr>
            <w:r w:rsidRPr="00EF15B8">
              <w:rPr>
                <w:rFonts w:ascii="Century Schoolbook" w:eastAsia="Times New Roman" w:hAnsi="Century Schoolbook" w:cs="Times New Roman"/>
                <w:b/>
                <w:bCs/>
                <w:sz w:val="16"/>
                <w:szCs w:val="20"/>
                <w:lang w:eastAsia="ru-RU"/>
              </w:rPr>
              <w:t>тел./факс 3-17-89</w:t>
            </w:r>
          </w:p>
        </w:tc>
        <w:tc>
          <w:tcPr>
            <w:tcW w:w="2265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EF15B8" w:rsidRPr="00EF15B8" w:rsidRDefault="00EF15B8" w:rsidP="00EF15B8">
            <w:pPr>
              <w:spacing w:after="0" w:line="256" w:lineRule="auto"/>
              <w:rPr>
                <w:rFonts w:ascii="Century Schoolbook" w:eastAsia="Times New Roman" w:hAnsi="Century Schoolbook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71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EF15B8" w:rsidRPr="00EF15B8" w:rsidRDefault="00EF15B8" w:rsidP="00EF15B8">
            <w:pPr>
              <w:spacing w:after="0" w:line="256" w:lineRule="auto"/>
              <w:jc w:val="center"/>
              <w:rPr>
                <w:rFonts w:ascii="Century Schoolbook" w:eastAsia="Times New Roman" w:hAnsi="Century Schoolbook" w:cs="Times New Roman"/>
                <w:b/>
                <w:bCs/>
                <w:sz w:val="20"/>
                <w:szCs w:val="20"/>
                <w:lang w:eastAsia="ru-RU"/>
              </w:rPr>
            </w:pPr>
            <w:r w:rsidRPr="00EF15B8">
              <w:rPr>
                <w:rFonts w:ascii="Century Schoolbook" w:eastAsia="Times New Roman" w:hAnsi="Century Schoolbook" w:cs="Times New Roman"/>
                <w:b/>
                <w:bCs/>
                <w:sz w:val="20"/>
                <w:szCs w:val="20"/>
                <w:lang w:eastAsia="ru-RU"/>
              </w:rPr>
              <w:t>Баш</w:t>
            </w:r>
            <w:proofErr w:type="gramStart"/>
            <w:r w:rsidRPr="00EF15B8">
              <w:rPr>
                <w:rFonts w:ascii="Century Schoolbook" w:eastAsia="Times New Roman" w:hAnsi="Century Schoolbook" w:cs="Times New Roman"/>
                <w:b/>
                <w:bCs/>
                <w:sz w:val="20"/>
                <w:szCs w:val="20"/>
                <w:lang w:val="en-US" w:eastAsia="ru-RU"/>
              </w:rPr>
              <w:t>k</w:t>
            </w:r>
            <w:proofErr w:type="spellStart"/>
            <w:proofErr w:type="gramEnd"/>
            <w:r w:rsidRPr="00EF15B8">
              <w:rPr>
                <w:rFonts w:ascii="Century Schoolbook" w:eastAsia="Times New Roman" w:hAnsi="Century Schoolbook" w:cs="Times New Roman"/>
                <w:b/>
                <w:bCs/>
                <w:sz w:val="20"/>
                <w:szCs w:val="20"/>
                <w:lang w:eastAsia="ru-RU"/>
              </w:rPr>
              <w:t>ортостан</w:t>
            </w:r>
            <w:proofErr w:type="spellEnd"/>
            <w:r w:rsidRPr="00EF15B8">
              <w:rPr>
                <w:rFonts w:ascii="Century Schoolbook" w:eastAsia="Times New Roman" w:hAnsi="Century Schoolbook" w:cs="Times New Roman"/>
                <w:b/>
                <w:bCs/>
                <w:sz w:val="20"/>
                <w:szCs w:val="20"/>
                <w:lang w:eastAsia="ru-RU"/>
              </w:rPr>
              <w:t xml:space="preserve"> Республика</w:t>
            </w:r>
            <w:r w:rsidRPr="00EF15B8">
              <w:rPr>
                <w:rFonts w:ascii="Century Schoolbook" w:eastAsia="Times New Roman" w:hAnsi="Century Schoolbook" w:cs="Times New Roman"/>
                <w:b/>
                <w:bCs/>
                <w:sz w:val="20"/>
                <w:szCs w:val="20"/>
                <w:lang w:val="en-US" w:eastAsia="ru-RU"/>
              </w:rPr>
              <w:t>h</w:t>
            </w:r>
            <w:r w:rsidRPr="00EF15B8">
              <w:rPr>
                <w:rFonts w:ascii="Century Schoolbook" w:eastAsia="Times New Roman" w:hAnsi="Century Schoolbook" w:cs="Times New Roman"/>
                <w:b/>
                <w:bCs/>
                <w:sz w:val="20"/>
                <w:szCs w:val="20"/>
                <w:lang w:eastAsia="ru-RU"/>
              </w:rPr>
              <w:t>ы</w:t>
            </w:r>
            <w:r w:rsidRPr="00EF15B8">
              <w:rPr>
                <w:rFonts w:ascii="Century Schoolbook" w:eastAsia="Times New Roman" w:hAnsi="Century Schoolbook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F15B8">
              <w:rPr>
                <w:rFonts w:ascii="Century Schoolbook" w:eastAsia="Times New Roman" w:hAnsi="Century Schoolbook" w:cs="Arial"/>
                <w:b/>
                <w:bCs/>
                <w:sz w:val="20"/>
                <w:szCs w:val="20"/>
                <w:lang w:eastAsia="ru-RU"/>
              </w:rPr>
              <w:t>Ми</w:t>
            </w:r>
            <w:r w:rsidRPr="00EF15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ә</w:t>
            </w:r>
            <w:r w:rsidRPr="00EF15B8">
              <w:rPr>
                <w:rFonts w:ascii="Century Schoolbook" w:eastAsia="Times New Roman" w:hAnsi="Century Schoolbook" w:cs="Century"/>
                <w:b/>
                <w:bCs/>
                <w:sz w:val="20"/>
                <w:szCs w:val="20"/>
                <w:lang w:eastAsia="ru-RU"/>
              </w:rPr>
              <w:t>к</w:t>
            </w:r>
            <w:r w:rsidRPr="00EF15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ә</w:t>
            </w:r>
            <w:proofErr w:type="spellEnd"/>
            <w:r w:rsidRPr="00EF15B8">
              <w:rPr>
                <w:rFonts w:ascii="Century Schoolbook" w:eastAsia="Times New Roman" w:hAnsi="Century Schoolbook" w:cs="Times New Roman"/>
                <w:b/>
                <w:bCs/>
                <w:sz w:val="20"/>
                <w:szCs w:val="20"/>
                <w:lang w:eastAsia="ru-RU"/>
              </w:rPr>
              <w:t xml:space="preserve"> районы </w:t>
            </w:r>
            <w:proofErr w:type="spellStart"/>
            <w:r w:rsidRPr="00EF15B8">
              <w:rPr>
                <w:rFonts w:ascii="Century Schoolbook" w:eastAsia="Times New Roman" w:hAnsi="Century Schoolbook" w:cs="Times New Roman"/>
                <w:b/>
                <w:bCs/>
                <w:sz w:val="20"/>
                <w:szCs w:val="20"/>
                <w:lang w:eastAsia="ru-RU"/>
              </w:rPr>
              <w:t>муниципаль</w:t>
            </w:r>
            <w:proofErr w:type="spellEnd"/>
            <w:r w:rsidRPr="00EF15B8">
              <w:rPr>
                <w:rFonts w:ascii="Century Schoolbook" w:eastAsia="Times New Roman" w:hAnsi="Century Schoolbook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F15B8">
              <w:rPr>
                <w:rFonts w:ascii="Century Schoolbook" w:eastAsia="Times New Roman" w:hAnsi="Century Schoolbook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районыны</w:t>
            </w:r>
            <w:r w:rsidRPr="00EF15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ң</w:t>
            </w:r>
            <w:proofErr w:type="spellEnd"/>
            <w:r w:rsidRPr="00EF15B8">
              <w:rPr>
                <w:rFonts w:ascii="Century Schoolbook" w:eastAsia="Times New Roman" w:hAnsi="Century Schoolbook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F15B8">
              <w:rPr>
                <w:rFonts w:ascii="Century Schoolbook" w:eastAsia="Times New Roman" w:hAnsi="Century Schoolbook" w:cs="Times New Roman"/>
                <w:b/>
                <w:bCs/>
                <w:sz w:val="20"/>
                <w:szCs w:val="20"/>
                <w:lang w:eastAsia="ru-RU"/>
              </w:rPr>
              <w:t>Сатый</w:t>
            </w:r>
            <w:proofErr w:type="spellEnd"/>
            <w:r w:rsidRPr="00EF15B8">
              <w:rPr>
                <w:rFonts w:ascii="Century Schoolbook" w:eastAsia="Times New Roman" w:hAnsi="Century Schoolbook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F15B8">
              <w:rPr>
                <w:rFonts w:ascii="Century Schoolbook" w:eastAsia="Times New Roman" w:hAnsi="Century Schoolbook" w:cs="Times New Roman"/>
                <w:b/>
                <w:bCs/>
                <w:sz w:val="20"/>
                <w:szCs w:val="20"/>
                <w:lang w:eastAsia="ru-RU"/>
              </w:rPr>
              <w:t>ауыл</w:t>
            </w:r>
            <w:proofErr w:type="spellEnd"/>
            <w:r w:rsidRPr="00EF15B8">
              <w:rPr>
                <w:rFonts w:ascii="Century Schoolbook" w:eastAsia="Times New Roman" w:hAnsi="Century Schoolbook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EF15B8" w:rsidRPr="00EF15B8" w:rsidRDefault="00EF15B8" w:rsidP="00EF15B8">
            <w:pPr>
              <w:spacing w:after="0" w:line="256" w:lineRule="auto"/>
              <w:jc w:val="center"/>
              <w:rPr>
                <w:rFonts w:ascii="Century Schoolbook" w:eastAsia="Times New Roman" w:hAnsi="Century Schoolbook" w:cs="Times New Roman"/>
                <w:b/>
                <w:bCs/>
                <w:sz w:val="20"/>
                <w:szCs w:val="20"/>
                <w:lang w:eastAsia="ru-RU"/>
              </w:rPr>
            </w:pPr>
            <w:r w:rsidRPr="00EF15B8">
              <w:rPr>
                <w:rFonts w:ascii="Century Schoolbook" w:eastAsia="Times New Roman" w:hAnsi="Century Schoolbook" w:cs="Times New Roman"/>
                <w:b/>
                <w:bCs/>
                <w:sz w:val="20"/>
                <w:szCs w:val="20"/>
                <w:lang w:eastAsia="ru-RU"/>
              </w:rPr>
              <w:t xml:space="preserve">советы </w:t>
            </w:r>
            <w:proofErr w:type="spellStart"/>
            <w:r w:rsidRPr="00EF15B8">
              <w:rPr>
                <w:rFonts w:ascii="Century Schoolbook" w:eastAsia="Times New Roman" w:hAnsi="Century Schoolbook" w:cs="Times New Roman"/>
                <w:b/>
                <w:bCs/>
                <w:sz w:val="20"/>
                <w:szCs w:val="20"/>
                <w:lang w:eastAsia="ru-RU"/>
              </w:rPr>
              <w:t>ауыл</w:t>
            </w:r>
            <w:proofErr w:type="spellEnd"/>
            <w:r w:rsidRPr="00EF15B8">
              <w:rPr>
                <w:rFonts w:ascii="Century Schoolbook" w:eastAsia="Times New Roman" w:hAnsi="Century Schoolbook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F15B8">
              <w:rPr>
                <w:rFonts w:ascii="Century Schoolbook" w:eastAsia="Times New Roman" w:hAnsi="Century Schoolbook" w:cs="Times New Roman"/>
                <w:b/>
                <w:bCs/>
                <w:sz w:val="20"/>
                <w:szCs w:val="20"/>
                <w:lang w:eastAsia="ru-RU"/>
              </w:rPr>
              <w:t>бил</w:t>
            </w:r>
            <w:r w:rsidRPr="00EF15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ә</w:t>
            </w:r>
            <w:proofErr w:type="gramStart"/>
            <w:r w:rsidRPr="00EF15B8">
              <w:rPr>
                <w:rFonts w:ascii="Century Schoolbook" w:eastAsia="Times New Roman" w:hAnsi="Century Schoolbook" w:cs="Times New Roman"/>
                <w:b/>
                <w:bCs/>
                <w:sz w:val="20"/>
                <w:szCs w:val="20"/>
                <w:lang w:eastAsia="ru-RU"/>
              </w:rPr>
              <w:t>м</w:t>
            </w:r>
            <w:proofErr w:type="gramEnd"/>
            <w:r w:rsidRPr="00EF15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ә</w:t>
            </w:r>
            <w:proofErr w:type="spellEnd"/>
            <w:r w:rsidRPr="00EF15B8">
              <w:rPr>
                <w:rFonts w:ascii="Century Schoolbook" w:eastAsia="Times New Roman" w:hAnsi="Century Schoolbook" w:cs="Times New Roman"/>
                <w:b/>
                <w:bCs/>
                <w:sz w:val="20"/>
                <w:szCs w:val="20"/>
                <w:lang w:val="en-US" w:eastAsia="ru-RU"/>
              </w:rPr>
              <w:t>h</w:t>
            </w:r>
            <w:r w:rsidRPr="00EF15B8">
              <w:rPr>
                <w:rFonts w:ascii="Century Schoolbook" w:eastAsia="Times New Roman" w:hAnsi="Century Schoolbook" w:cs="Times New Roman"/>
                <w:b/>
                <w:bCs/>
                <w:sz w:val="20"/>
                <w:szCs w:val="20"/>
                <w:lang w:eastAsia="ru-RU"/>
              </w:rPr>
              <w:t xml:space="preserve">е </w:t>
            </w:r>
          </w:p>
          <w:p w:rsidR="00EF15B8" w:rsidRPr="00EF15B8" w:rsidRDefault="00EF15B8" w:rsidP="00EF15B8">
            <w:pPr>
              <w:spacing w:after="0" w:line="256" w:lineRule="auto"/>
              <w:jc w:val="center"/>
              <w:rPr>
                <w:rFonts w:ascii="Century Schoolbook" w:eastAsia="Times New Roman" w:hAnsi="Century Schoolbook" w:cs="Times New Roman"/>
                <w:b/>
                <w:bCs/>
                <w:sz w:val="16"/>
                <w:szCs w:val="20"/>
                <w:lang w:eastAsia="ru-RU"/>
              </w:rPr>
            </w:pPr>
            <w:proofErr w:type="spellStart"/>
            <w:r w:rsidRPr="00EF15B8">
              <w:rPr>
                <w:rFonts w:ascii="Century Schoolbook" w:eastAsia="Times New Roman" w:hAnsi="Century Schoolbook" w:cs="Times New Roman"/>
                <w:b/>
                <w:bCs/>
                <w:sz w:val="20"/>
                <w:szCs w:val="20"/>
                <w:lang w:eastAsia="ru-RU"/>
              </w:rPr>
              <w:t>хакими</w:t>
            </w:r>
            <w:r w:rsidRPr="00EF15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ә</w:t>
            </w:r>
            <w:r w:rsidRPr="00EF15B8">
              <w:rPr>
                <w:rFonts w:ascii="Century Schoolbook" w:eastAsia="Times New Roman" w:hAnsi="Century Schoolbook" w:cs="Times New Roman"/>
                <w:b/>
                <w:bCs/>
                <w:sz w:val="20"/>
                <w:szCs w:val="20"/>
                <w:lang w:eastAsia="ru-RU"/>
              </w:rPr>
              <w:t>те</w:t>
            </w:r>
            <w:proofErr w:type="spellEnd"/>
            <w:r w:rsidRPr="00EF15B8">
              <w:rPr>
                <w:rFonts w:ascii="Century Schoolbook" w:eastAsia="Times New Roman" w:hAnsi="Century Schoolbook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EF15B8" w:rsidRPr="00EF15B8" w:rsidRDefault="00EF15B8" w:rsidP="00EF15B8">
            <w:pPr>
              <w:spacing w:after="0" w:line="256" w:lineRule="auto"/>
              <w:jc w:val="center"/>
              <w:rPr>
                <w:rFonts w:ascii="Century Schoolbook" w:eastAsia="Times New Roman" w:hAnsi="Century Schoolbook" w:cs="Times New Roman"/>
                <w:b/>
                <w:bCs/>
                <w:sz w:val="16"/>
                <w:szCs w:val="20"/>
                <w:lang w:eastAsia="ru-RU"/>
              </w:rPr>
            </w:pPr>
          </w:p>
          <w:p w:rsidR="00EF15B8" w:rsidRPr="00EF15B8" w:rsidRDefault="00EF15B8" w:rsidP="00EF15B8">
            <w:pPr>
              <w:spacing w:after="0" w:line="256" w:lineRule="auto"/>
              <w:jc w:val="center"/>
              <w:rPr>
                <w:rFonts w:ascii="Century Schoolbook" w:eastAsia="Times New Roman" w:hAnsi="Century Schoolbook" w:cs="Times New Roman"/>
                <w:b/>
                <w:bCs/>
                <w:sz w:val="16"/>
                <w:szCs w:val="20"/>
                <w:lang w:eastAsia="ru-RU"/>
              </w:rPr>
            </w:pPr>
            <w:r w:rsidRPr="00EF15B8">
              <w:rPr>
                <w:rFonts w:ascii="Century Schoolbook" w:eastAsia="Times New Roman" w:hAnsi="Century Schoolbook" w:cs="Times New Roman"/>
                <w:b/>
                <w:bCs/>
                <w:sz w:val="16"/>
                <w:szCs w:val="20"/>
                <w:lang w:eastAsia="ru-RU"/>
              </w:rPr>
              <w:t>452093,</w:t>
            </w:r>
            <w:r w:rsidRPr="00EF15B8">
              <w:rPr>
                <w:rFonts w:ascii="Century Schoolbook" w:eastAsia="Times New Roman" w:hAnsi="Century Schoolbook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F15B8">
              <w:rPr>
                <w:rFonts w:ascii="Century Schoolbook" w:eastAsia="Times New Roman" w:hAnsi="Century Schoolbook" w:cs="Times New Roman"/>
                <w:b/>
                <w:bCs/>
                <w:sz w:val="16"/>
                <w:szCs w:val="16"/>
                <w:lang w:eastAsia="ru-RU"/>
              </w:rPr>
              <w:t>Ми</w:t>
            </w:r>
            <w:r w:rsidRPr="00EF15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ә</w:t>
            </w:r>
            <w:proofErr w:type="gramStart"/>
            <w:r w:rsidRPr="00EF15B8">
              <w:rPr>
                <w:rFonts w:ascii="Century Schoolbook" w:eastAsia="Times New Roman" w:hAnsi="Century Schoolbook" w:cs="Times New Roman"/>
                <w:b/>
                <w:bCs/>
                <w:sz w:val="16"/>
                <w:szCs w:val="16"/>
                <w:lang w:eastAsia="ru-RU"/>
              </w:rPr>
              <w:t>к</w:t>
            </w:r>
            <w:proofErr w:type="gramEnd"/>
            <w:r w:rsidRPr="00EF15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ә</w:t>
            </w:r>
            <w:proofErr w:type="spellEnd"/>
            <w:r w:rsidRPr="00EF15B8">
              <w:rPr>
                <w:rFonts w:ascii="Century Schoolbook" w:eastAsia="Times New Roman" w:hAnsi="Century Schoolbook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EF15B8">
              <w:rPr>
                <w:rFonts w:ascii="Century Schoolbook" w:eastAsia="Times New Roman" w:hAnsi="Century Schoolbook" w:cs="Times New Roman"/>
                <w:b/>
                <w:bCs/>
                <w:sz w:val="16"/>
                <w:szCs w:val="20"/>
                <w:lang w:eastAsia="ru-RU"/>
              </w:rPr>
              <w:t xml:space="preserve">районы, </w:t>
            </w:r>
            <w:proofErr w:type="spellStart"/>
            <w:r w:rsidRPr="00EF15B8">
              <w:rPr>
                <w:rFonts w:ascii="Century Schoolbook" w:eastAsia="Times New Roman" w:hAnsi="Century Schoolbook" w:cs="Times New Roman"/>
                <w:b/>
                <w:bCs/>
                <w:sz w:val="16"/>
                <w:szCs w:val="20"/>
                <w:lang w:eastAsia="ru-RU"/>
              </w:rPr>
              <w:t>Сатый</w:t>
            </w:r>
            <w:proofErr w:type="spellEnd"/>
            <w:r w:rsidRPr="00EF15B8">
              <w:rPr>
                <w:rFonts w:ascii="Century Schoolbook" w:eastAsia="Times New Roman" w:hAnsi="Century Schoolbook" w:cs="Times New Roman"/>
                <w:b/>
                <w:bCs/>
                <w:sz w:val="16"/>
                <w:szCs w:val="20"/>
                <w:lang w:eastAsia="ru-RU"/>
              </w:rPr>
              <w:t xml:space="preserve"> </w:t>
            </w:r>
            <w:proofErr w:type="spellStart"/>
            <w:r w:rsidRPr="00EF15B8">
              <w:rPr>
                <w:rFonts w:ascii="Century Schoolbook" w:eastAsia="Times New Roman" w:hAnsi="Century Schoolbook" w:cs="Times New Roman"/>
                <w:b/>
                <w:bCs/>
                <w:sz w:val="16"/>
                <w:szCs w:val="20"/>
                <w:lang w:eastAsia="ru-RU"/>
              </w:rPr>
              <w:t>ауылы</w:t>
            </w:r>
            <w:proofErr w:type="spellEnd"/>
          </w:p>
          <w:p w:rsidR="00EF15B8" w:rsidRPr="00EF15B8" w:rsidRDefault="00EF15B8" w:rsidP="00EF15B8">
            <w:pPr>
              <w:spacing w:after="0" w:line="256" w:lineRule="auto"/>
              <w:jc w:val="center"/>
              <w:rPr>
                <w:rFonts w:ascii="Century Schoolbook" w:eastAsia="Times New Roman" w:hAnsi="Century Schoolbook" w:cs="Times New Roman"/>
                <w:b/>
                <w:bCs/>
                <w:sz w:val="20"/>
                <w:szCs w:val="20"/>
                <w:lang w:eastAsia="ru-RU"/>
              </w:rPr>
            </w:pPr>
            <w:r w:rsidRPr="00EF15B8">
              <w:rPr>
                <w:rFonts w:ascii="Century Schoolbook" w:eastAsia="Times New Roman" w:hAnsi="Century Schoolbook" w:cs="Times New Roman"/>
                <w:b/>
                <w:bCs/>
                <w:sz w:val="16"/>
                <w:szCs w:val="20"/>
                <w:lang w:eastAsia="ru-RU"/>
              </w:rPr>
              <w:t>тел./факс 3-17-89</w:t>
            </w:r>
          </w:p>
        </w:tc>
      </w:tr>
    </w:tbl>
    <w:p w:rsidR="00713598" w:rsidRPr="00583B2D" w:rsidRDefault="00904F3D" w:rsidP="00713598">
      <w:pPr>
        <w:spacing w:before="100" w:beforeAutospacing="1"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«28» мая 2021 г.                                            № 28                                 «28» май 2021й.</w:t>
      </w:r>
    </w:p>
    <w:p w:rsidR="00583B2D" w:rsidRPr="00583B2D" w:rsidRDefault="00583B2D" w:rsidP="00583B2D">
      <w:pPr>
        <w:widowControl w:val="0"/>
        <w:spacing w:after="0" w:line="307" w:lineRule="exact"/>
        <w:ind w:left="20"/>
        <w:jc w:val="center"/>
        <w:rPr>
          <w:rFonts w:ascii="Arial Unicode MS" w:eastAsia="Arial Unicode MS" w:hAnsi="Arial Unicode MS" w:cs="Arial Unicode MS"/>
          <w:color w:val="000000"/>
          <w:sz w:val="28"/>
          <w:szCs w:val="28"/>
          <w:lang w:eastAsia="ru-RU" w:bidi="ru-RU"/>
        </w:rPr>
      </w:pPr>
      <w:r w:rsidRPr="00583B2D">
        <w:rPr>
          <w:rFonts w:ascii="Times New Roman" w:eastAsia="Arial Unicode MS" w:hAnsi="Times New Roman" w:cs="Times New Roman"/>
          <w:color w:val="000000"/>
          <w:spacing w:val="70"/>
          <w:sz w:val="28"/>
          <w:szCs w:val="28"/>
          <w:lang w:eastAsia="ru-RU" w:bidi="ru-RU"/>
        </w:rPr>
        <w:t xml:space="preserve">О </w:t>
      </w:r>
      <w:r w:rsidRPr="00583B2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Положении</w:t>
      </w:r>
    </w:p>
    <w:p w:rsidR="00713598" w:rsidRPr="00904F3D" w:rsidRDefault="00583B2D" w:rsidP="00904F3D">
      <w:pPr>
        <w:widowControl w:val="0"/>
        <w:spacing w:after="0" w:line="307" w:lineRule="exact"/>
        <w:ind w:left="20"/>
        <w:jc w:val="center"/>
        <w:rPr>
          <w:rFonts w:ascii="Arial Unicode MS" w:eastAsia="Arial Unicode MS" w:hAnsi="Arial Unicode MS" w:cs="Arial Unicode MS"/>
          <w:color w:val="000000"/>
          <w:sz w:val="28"/>
          <w:szCs w:val="28"/>
          <w:lang w:eastAsia="ru-RU" w:bidi="ru-RU"/>
        </w:rPr>
      </w:pPr>
      <w:r w:rsidRPr="00583B2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об оплате труда работников, занимающих должности и профессии,</w:t>
      </w:r>
      <w:r w:rsidRPr="00583B2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br/>
        <w:t>не отнесенные к муниципальным должностям, и осуществляющих</w:t>
      </w:r>
      <w:r w:rsidRPr="00583B2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br/>
        <w:t>техническое обеспечение деятельности</w:t>
      </w:r>
    </w:p>
    <w:p w:rsidR="00904F3D" w:rsidRDefault="00713598" w:rsidP="00583B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713598" w:rsidRPr="00713598" w:rsidRDefault="00904F3D" w:rsidP="00583B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13598" w:rsidRPr="002B6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3598" w:rsidRPr="00713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713598" w:rsidRPr="002B6BDA">
        <w:rPr>
          <w:rStyle w:val="2"/>
          <w:rFonts w:eastAsiaTheme="minorHAnsi"/>
        </w:rPr>
        <w:t>Постановлением Правительства Республики Башкортостан от 19 октября 2018 года №506 «Об оплате труда работников, занимающих должности и профессии, не отнесенные к должностям государственной гражданской службы Республики Башкортостан, и осуществляющих техническое обеспечение деятельности исполнительных органов государственной власти Республики Башкортостан» ПОСТАНОВЛЯЮ:</w:t>
      </w:r>
    </w:p>
    <w:p w:rsidR="00713598" w:rsidRPr="002B6BDA" w:rsidRDefault="00713598" w:rsidP="00583B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BDA">
        <w:rPr>
          <w:rFonts w:ascii="Times New Roman" w:eastAsia="Times New Roman" w:hAnsi="Times New Roman" w:cs="Times New Roman"/>
          <w:sz w:val="28"/>
          <w:szCs w:val="28"/>
          <w:lang w:eastAsia="ru-RU"/>
        </w:rPr>
        <w:t>1.Утвердить Положение об оплате труда работников, занимающих должности и профессии, не отнесенные к муниципальным должностям и должностям муниципальной службы, и осуществляющих техническое обеспечение деятельности.</w:t>
      </w:r>
    </w:p>
    <w:p w:rsidR="00713598" w:rsidRPr="002B6BDA" w:rsidRDefault="00713598" w:rsidP="00583B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BDA">
        <w:rPr>
          <w:rFonts w:ascii="Times New Roman" w:eastAsia="Times New Roman" w:hAnsi="Times New Roman" w:cs="Times New Roman"/>
          <w:sz w:val="28"/>
          <w:szCs w:val="28"/>
          <w:lang w:eastAsia="ru-RU"/>
        </w:rPr>
        <w:t>2.Заработная плата работников (без учета премий и иных стимулирующих выплат), устанавливаемая в соответствии с Положением, не может быть ниже заработной платы (без учета премий и иных стимулирующих выплат), выплачиваемой до его введения, при условии сохранения объема трудовых (должностных) обязанностей работников и выполнения ими работ той же квалификации.</w:t>
      </w:r>
    </w:p>
    <w:p w:rsidR="002B6BDA" w:rsidRPr="00583B2D" w:rsidRDefault="00713598" w:rsidP="00583B2D">
      <w:pPr>
        <w:widowControl w:val="0"/>
        <w:tabs>
          <w:tab w:val="left" w:pos="855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2B6BD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3.Установить, что финансирование расходов, связанных с реализацией настоящего постановления, осуществляется за счет средств бюджета </w:t>
      </w:r>
      <w:r w:rsidR="00583B2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сельского поселения </w:t>
      </w:r>
      <w:proofErr w:type="spellStart"/>
      <w:r w:rsidR="00583B2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Сатыевский</w:t>
      </w:r>
      <w:proofErr w:type="spellEnd"/>
      <w:r w:rsidR="00583B2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сельсовет МР Миякинский район РБ.</w:t>
      </w:r>
    </w:p>
    <w:p w:rsidR="002B6BDA" w:rsidRDefault="00583B2D" w:rsidP="00583B2D">
      <w:pPr>
        <w:widowControl w:val="0"/>
        <w:tabs>
          <w:tab w:val="left" w:pos="95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4</w:t>
      </w:r>
      <w:r w:rsidR="00713598" w:rsidRPr="002B6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proofErr w:type="gramStart"/>
      <w:r w:rsidR="00713598" w:rsidRPr="002B6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Контроль за</w:t>
      </w:r>
      <w:proofErr w:type="gramEnd"/>
      <w:r w:rsidR="00713598" w:rsidRPr="002B6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исполнением настоящего постановления возложить на </w:t>
      </w:r>
      <w:r w:rsidR="002B6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комиссию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бюджету, налогам, вопросам муниципальной собственности совета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Сатыевский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сельсовет МР Миякинский район Республики Башкортостан.</w:t>
      </w:r>
    </w:p>
    <w:p w:rsidR="00713598" w:rsidRPr="00713598" w:rsidRDefault="00583B2D" w:rsidP="00583B2D">
      <w:pPr>
        <w:widowControl w:val="0"/>
        <w:tabs>
          <w:tab w:val="left" w:pos="84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5</w:t>
      </w:r>
      <w:r w:rsidR="00713598" w:rsidRPr="002B6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.Настоящее постановление распространяется на правоотношения, возникшее с 1 июня  2021 года.</w:t>
      </w:r>
    </w:p>
    <w:p w:rsidR="00713598" w:rsidRPr="002B6BDA" w:rsidRDefault="00713598" w:rsidP="00713598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3598" w:rsidRPr="002B6BDA" w:rsidRDefault="00713598" w:rsidP="007135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</w:t>
      </w:r>
    </w:p>
    <w:p w:rsidR="00713598" w:rsidRPr="002B6BDA" w:rsidRDefault="00713598" w:rsidP="002B6B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B6BDA">
        <w:rPr>
          <w:rFonts w:ascii="Times New Roman" w:eastAsia="Times New Roman" w:hAnsi="Times New Roman" w:cs="Times New Roman"/>
          <w:sz w:val="28"/>
          <w:szCs w:val="28"/>
          <w:lang w:eastAsia="ru-RU"/>
        </w:rPr>
        <w:t>Сатыевский</w:t>
      </w:r>
      <w:proofErr w:type="spellEnd"/>
      <w:r w:rsidRPr="002B6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                </w:t>
      </w:r>
      <w:r w:rsidR="002B6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Pr="002B6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B6BDA" w:rsidRPr="002B6BDA">
        <w:rPr>
          <w:rFonts w:ascii="Times New Roman" w:eastAsia="Times New Roman" w:hAnsi="Times New Roman" w:cs="Times New Roman"/>
          <w:sz w:val="28"/>
          <w:szCs w:val="28"/>
          <w:lang w:eastAsia="ru-RU"/>
        </w:rPr>
        <w:t>З.М.Гафарова</w:t>
      </w:r>
      <w:proofErr w:type="spellEnd"/>
      <w:r w:rsidRPr="002B6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</w:t>
      </w:r>
      <w:r w:rsidRPr="007135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1359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</w:r>
      <w:r w:rsidR="002B6B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</w:t>
      </w:r>
      <w:r w:rsidRPr="007135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</w:t>
      </w:r>
      <w:bookmarkStart w:id="0" w:name="_GoBack"/>
      <w:bookmarkEnd w:id="0"/>
      <w:r w:rsidRPr="007135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ожение</w:t>
      </w:r>
      <w:r w:rsidRPr="007135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="002B6B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</w:t>
      </w:r>
      <w:r w:rsidRPr="007135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постановлению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Администрации</w:t>
      </w:r>
    </w:p>
    <w:p w:rsidR="00713598" w:rsidRDefault="002B6BDA" w:rsidP="002B6BD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с</w:t>
      </w:r>
      <w:r w:rsidR="007135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ельского поселения</w:t>
      </w:r>
    </w:p>
    <w:p w:rsidR="00713598" w:rsidRDefault="002B6BDA" w:rsidP="002B6BD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</w:t>
      </w:r>
      <w:proofErr w:type="spellStart"/>
      <w:r w:rsidR="007135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Сатыевский</w:t>
      </w:r>
      <w:proofErr w:type="spellEnd"/>
      <w:r w:rsidR="007135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</w:t>
      </w:r>
    </w:p>
    <w:p w:rsidR="00713598" w:rsidRDefault="002B6BDA" w:rsidP="002B6BD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</w:t>
      </w:r>
      <w:r w:rsidR="007135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МР Миякинский район</w:t>
      </w:r>
    </w:p>
    <w:p w:rsidR="00713598" w:rsidRDefault="002B6BDA" w:rsidP="002B6BD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</w:t>
      </w:r>
      <w:r w:rsidR="007135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Республики Башкортостан</w:t>
      </w:r>
    </w:p>
    <w:p w:rsidR="00713598" w:rsidRPr="00713598" w:rsidRDefault="002B6BDA" w:rsidP="002B6BD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</w:t>
      </w:r>
      <w:r w:rsidR="00904F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</w:t>
      </w:r>
      <w:r w:rsidR="005206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</w:t>
      </w:r>
      <w:r w:rsidR="00904F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28 мая 2021г. № 28</w:t>
      </w:r>
      <w:r w:rsidR="00583B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</w:t>
      </w:r>
    </w:p>
    <w:p w:rsidR="00713598" w:rsidRPr="00713598" w:rsidRDefault="00713598" w:rsidP="007135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5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135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ПОЛОЖЕНИЕ ОБ ОПЛАТЕ ТРУДА РАБОТНИКОВ, ЗАНИМАЮЩИХ ДОЛЖНОСТИ И ПРОФЕССИИ, НЕ ОТНЕСЕННЫЕ К МУНИЦИПАЛЬНЫМ ДОЛЖНОСТЯМ И ДОЛЖНОСТЯМ МУНИЦИПАЛЬНОЙ СЛУЖБЫ, И ОСУЩЕСТВЛЯЮЩИХ ТЕХНИЧЕСКОЕ ОБЕСПЕЧЕНИЕ ДЕЯТЕЛЬНОСТИ </w:t>
      </w:r>
    </w:p>
    <w:p w:rsidR="00713598" w:rsidRPr="00713598" w:rsidRDefault="00713598" w:rsidP="00713598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3598" w:rsidRPr="00713598" w:rsidRDefault="00713598" w:rsidP="00713598">
      <w:pPr>
        <w:widowControl w:val="0"/>
        <w:numPr>
          <w:ilvl w:val="0"/>
          <w:numId w:val="3"/>
        </w:numPr>
        <w:tabs>
          <w:tab w:val="left" w:pos="930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13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Настоящее Положение регулирует оплату труда работников, занимающих должности и профессии, не отнесенные к муниципальным должностям, и осуществляющих техническое обеспечение деятельности органов местного самоуправления </w:t>
      </w:r>
      <w:r w:rsidR="00764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сельского поселения </w:t>
      </w:r>
      <w:proofErr w:type="spellStart"/>
      <w:r w:rsidR="00764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Сатыевский</w:t>
      </w:r>
      <w:proofErr w:type="spellEnd"/>
      <w:r w:rsidR="00764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сельсовет </w:t>
      </w:r>
      <w:r w:rsidRPr="00713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муниципального района Миякинский район Республики Башкортостан (далее - работники).</w:t>
      </w:r>
    </w:p>
    <w:p w:rsidR="00713598" w:rsidRPr="00713598" w:rsidRDefault="00713598" w:rsidP="00713598">
      <w:pPr>
        <w:widowControl w:val="0"/>
        <w:numPr>
          <w:ilvl w:val="0"/>
          <w:numId w:val="3"/>
        </w:numPr>
        <w:tabs>
          <w:tab w:val="left" w:pos="958"/>
        </w:tabs>
        <w:spacing w:after="0" w:line="341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13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Оплата труда работников состоит </w:t>
      </w:r>
      <w:proofErr w:type="gramStart"/>
      <w:r w:rsidRPr="00713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из</w:t>
      </w:r>
      <w:proofErr w:type="gramEnd"/>
      <w:r w:rsidRPr="00713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:</w:t>
      </w:r>
    </w:p>
    <w:p w:rsidR="00713598" w:rsidRPr="00713598" w:rsidRDefault="00713598" w:rsidP="00713598">
      <w:pPr>
        <w:widowControl w:val="0"/>
        <w:tabs>
          <w:tab w:val="left" w:pos="986"/>
        </w:tabs>
        <w:spacing w:after="0" w:line="341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13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а)</w:t>
      </w:r>
      <w:r w:rsidRPr="00713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должностного оклада, тарифной ставки;</w:t>
      </w:r>
    </w:p>
    <w:p w:rsidR="00713598" w:rsidRPr="00713598" w:rsidRDefault="00713598" w:rsidP="00713598">
      <w:pPr>
        <w:widowControl w:val="0"/>
        <w:tabs>
          <w:tab w:val="left" w:pos="1010"/>
        </w:tabs>
        <w:spacing w:after="0" w:line="341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13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б)</w:t>
      </w:r>
      <w:r w:rsidRPr="00713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надбавок к должностному окладу, тарифной ставке:</w:t>
      </w:r>
    </w:p>
    <w:p w:rsidR="00713598" w:rsidRPr="00713598" w:rsidRDefault="00713598" w:rsidP="00713598">
      <w:pPr>
        <w:widowControl w:val="0"/>
        <w:spacing w:after="0" w:line="341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13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 выслугу лет руководителям, специалистам и служащим;</w:t>
      </w:r>
    </w:p>
    <w:p w:rsidR="00713598" w:rsidRPr="00713598" w:rsidRDefault="00713598" w:rsidP="00713598">
      <w:pPr>
        <w:widowControl w:val="0"/>
        <w:spacing w:after="0" w:line="341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13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 сложность, напряженность и высокие достижения в труде;</w:t>
      </w:r>
    </w:p>
    <w:p w:rsidR="00713598" w:rsidRPr="00713598" w:rsidRDefault="00713598" w:rsidP="00713598">
      <w:pPr>
        <w:widowControl w:val="0"/>
        <w:spacing w:after="0" w:line="341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13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 классность;</w:t>
      </w:r>
    </w:p>
    <w:p w:rsidR="00713598" w:rsidRPr="00713598" w:rsidRDefault="00713598" w:rsidP="00713598">
      <w:pPr>
        <w:widowControl w:val="0"/>
        <w:tabs>
          <w:tab w:val="left" w:pos="1010"/>
        </w:tabs>
        <w:spacing w:after="0" w:line="341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13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в)</w:t>
      </w:r>
      <w:r w:rsidRPr="00713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районного коэффициента;</w:t>
      </w:r>
    </w:p>
    <w:p w:rsidR="00713598" w:rsidRPr="00713598" w:rsidRDefault="00713598" w:rsidP="00713598">
      <w:pPr>
        <w:widowControl w:val="0"/>
        <w:tabs>
          <w:tab w:val="left" w:pos="1010"/>
        </w:tabs>
        <w:spacing w:after="0" w:line="341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13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г)</w:t>
      </w:r>
      <w:r w:rsidRPr="00713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премий по результатам работы;</w:t>
      </w:r>
    </w:p>
    <w:p w:rsidR="00713598" w:rsidRPr="00713598" w:rsidRDefault="00713598" w:rsidP="00713598">
      <w:pPr>
        <w:widowControl w:val="0"/>
        <w:tabs>
          <w:tab w:val="left" w:pos="1020"/>
        </w:tabs>
        <w:spacing w:after="0" w:line="341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13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д)</w:t>
      </w:r>
      <w:r w:rsidRPr="00713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материальной помощи;</w:t>
      </w:r>
    </w:p>
    <w:p w:rsidR="00713598" w:rsidRPr="00713598" w:rsidRDefault="00713598" w:rsidP="00713598">
      <w:pPr>
        <w:widowControl w:val="0"/>
        <w:tabs>
          <w:tab w:val="left" w:pos="1020"/>
        </w:tabs>
        <w:spacing w:after="0" w:line="341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13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е)</w:t>
      </w:r>
      <w:r w:rsidRPr="00713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доплат к должностному окладу, тарифной ставке.</w:t>
      </w:r>
    </w:p>
    <w:p w:rsidR="00713598" w:rsidRPr="00713598" w:rsidRDefault="00713598" w:rsidP="00713598">
      <w:pPr>
        <w:widowControl w:val="0"/>
        <w:numPr>
          <w:ilvl w:val="0"/>
          <w:numId w:val="3"/>
        </w:numPr>
        <w:tabs>
          <w:tab w:val="left" w:pos="934"/>
        </w:tabs>
        <w:spacing w:after="0" w:line="341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13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Размеры должностных окладов (тарифных ставок) работникам устанавливаются согласно приложению к настоящему Положению.</w:t>
      </w:r>
    </w:p>
    <w:p w:rsidR="00713598" w:rsidRDefault="00713598" w:rsidP="00713598">
      <w:pPr>
        <w:widowControl w:val="0"/>
        <w:spacing w:after="0" w:line="341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13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Размер районного коэффициента определяется в соответствии с нормами, установленными на соответствующей территории.</w:t>
      </w:r>
    </w:p>
    <w:p w:rsidR="007649E3" w:rsidRPr="007649E3" w:rsidRDefault="007649E3" w:rsidP="007649E3">
      <w:pPr>
        <w:widowControl w:val="0"/>
        <w:tabs>
          <w:tab w:val="left" w:pos="977"/>
        </w:tabs>
        <w:spacing w:after="0" w:line="341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4.</w:t>
      </w:r>
      <w:r w:rsidRPr="00764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Работникам выплачиваются:</w:t>
      </w:r>
    </w:p>
    <w:p w:rsidR="007649E3" w:rsidRPr="007649E3" w:rsidRDefault="007649E3" w:rsidP="007649E3">
      <w:pPr>
        <w:widowControl w:val="0"/>
        <w:spacing w:after="0" w:line="341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64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премии по результатам работы (размер премий определяется </w:t>
      </w:r>
      <w:proofErr w:type="gramStart"/>
      <w:r w:rsidRPr="00764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исходя из результатов деятельности работника и максимальными размерами не ограничивается</w:t>
      </w:r>
      <w:proofErr w:type="gramEnd"/>
      <w:r w:rsidRPr="00764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);</w:t>
      </w:r>
    </w:p>
    <w:p w:rsidR="007649E3" w:rsidRPr="007649E3" w:rsidRDefault="007649E3" w:rsidP="007649E3">
      <w:pPr>
        <w:widowControl w:val="0"/>
        <w:spacing w:after="0" w:line="341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64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материальная помощь;</w:t>
      </w:r>
    </w:p>
    <w:p w:rsidR="007649E3" w:rsidRDefault="007649E3" w:rsidP="007649E3">
      <w:pPr>
        <w:widowControl w:val="0"/>
        <w:spacing w:after="0" w:line="341" w:lineRule="exact"/>
        <w:ind w:firstLine="580"/>
        <w:jc w:val="both"/>
        <w:rPr>
          <w:rStyle w:val="a4"/>
          <w:rFonts w:eastAsiaTheme="minorHAnsi"/>
        </w:rPr>
      </w:pPr>
      <w:r w:rsidRPr="00764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ежемесячная надбавка за выслугу лет к должностному окладу в</w:t>
      </w:r>
      <w:r w:rsidRPr="007649E3">
        <w:t xml:space="preserve"> </w:t>
      </w:r>
      <w:r>
        <w:rPr>
          <w:rStyle w:val="a4"/>
          <w:rFonts w:eastAsiaTheme="minorHAnsi"/>
        </w:rPr>
        <w:t>следующих размерах:</w:t>
      </w:r>
    </w:p>
    <w:p w:rsidR="007649E3" w:rsidRDefault="007649E3" w:rsidP="007649E3">
      <w:pPr>
        <w:widowControl w:val="0"/>
        <w:spacing w:after="0" w:line="341" w:lineRule="exact"/>
        <w:ind w:firstLine="580"/>
        <w:jc w:val="both"/>
        <w:rPr>
          <w:rStyle w:val="a4"/>
          <w:rFonts w:eastAsiaTheme="minorHAnsi"/>
        </w:rPr>
      </w:pPr>
    </w:p>
    <w:p w:rsidR="007649E3" w:rsidRDefault="007649E3" w:rsidP="007649E3">
      <w:pPr>
        <w:widowControl w:val="0"/>
        <w:spacing w:after="0" w:line="341" w:lineRule="exact"/>
        <w:ind w:firstLine="580"/>
        <w:jc w:val="both"/>
        <w:rPr>
          <w:rStyle w:val="a4"/>
          <w:rFonts w:eastAsiaTheme="minorHAnsi"/>
        </w:rPr>
      </w:pPr>
    </w:p>
    <w:p w:rsidR="007649E3" w:rsidRPr="007649E3" w:rsidRDefault="007649E3" w:rsidP="007649E3">
      <w:pPr>
        <w:widowControl w:val="0"/>
        <w:spacing w:after="0" w:line="341" w:lineRule="exact"/>
        <w:ind w:right="300" w:firstLine="6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64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рабочим - ежемесячная надбавка за сложность и напряженность в размере от 100 до 150 процентов тарифной ставки;</w:t>
      </w:r>
    </w:p>
    <w:p w:rsidR="007649E3" w:rsidRPr="007649E3" w:rsidRDefault="007649E3" w:rsidP="007649E3">
      <w:pPr>
        <w:widowControl w:val="0"/>
        <w:spacing w:after="0" w:line="341" w:lineRule="exact"/>
        <w:ind w:right="300" w:firstLine="6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64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водителям - ежемесячная надбавка за сложность и напряженность в размере от 70 до 100 процентов тарифной ставки.</w:t>
      </w:r>
    </w:p>
    <w:p w:rsidR="007649E3" w:rsidRPr="007649E3" w:rsidRDefault="007649E3" w:rsidP="007649E3">
      <w:pPr>
        <w:widowControl w:val="0"/>
        <w:spacing w:after="0" w:line="341" w:lineRule="exact"/>
        <w:ind w:right="300" w:firstLine="6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64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Условия выплаты ежемесячной надбавки за сложность, напряженность и высокие достижения в труде устанавливаются руководителями органов Республики Башкортостан, в которых работник осуществляет трудовую деятельность.</w:t>
      </w:r>
    </w:p>
    <w:p w:rsidR="007649E3" w:rsidRPr="007649E3" w:rsidRDefault="007649E3" w:rsidP="007649E3">
      <w:pPr>
        <w:pStyle w:val="a3"/>
        <w:widowControl w:val="0"/>
        <w:numPr>
          <w:ilvl w:val="0"/>
          <w:numId w:val="5"/>
        </w:numPr>
        <w:tabs>
          <w:tab w:val="left" w:pos="945"/>
        </w:tabs>
        <w:spacing w:after="0" w:line="341" w:lineRule="exact"/>
        <w:ind w:righ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64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При утверждении </w:t>
      </w:r>
      <w:proofErr w:type="gramStart"/>
      <w:r w:rsidRPr="00764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фондов оплаты труда исполнительных органов государственной власти Республики</w:t>
      </w:r>
      <w:proofErr w:type="gramEnd"/>
      <w:r w:rsidRPr="00764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Башкортостан сверх суммы средств, направляемых для выплаты должностных окладов, тарифных ставок работникам с учетом районного коэффициента, предусматриваются средства на выплату (в расчете на год):</w:t>
      </w:r>
    </w:p>
    <w:p w:rsidR="007649E3" w:rsidRPr="007649E3" w:rsidRDefault="007649E3" w:rsidP="007649E3">
      <w:pPr>
        <w:widowControl w:val="0"/>
        <w:numPr>
          <w:ilvl w:val="0"/>
          <w:numId w:val="4"/>
        </w:numPr>
        <w:tabs>
          <w:tab w:val="left" w:pos="958"/>
        </w:tabs>
        <w:spacing w:after="0" w:line="341" w:lineRule="exact"/>
        <w:ind w:righ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64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ежемесячных надбавок к должностным окладам и тарифным ставкам:</w:t>
      </w:r>
    </w:p>
    <w:p w:rsidR="007649E3" w:rsidRPr="007649E3" w:rsidRDefault="00726370" w:rsidP="007649E3">
      <w:pPr>
        <w:widowControl w:val="0"/>
        <w:tabs>
          <w:tab w:val="left" w:pos="1065"/>
        </w:tabs>
        <w:spacing w:after="0" w:line="341" w:lineRule="exact"/>
        <w:ind w:firstLine="6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</w:t>
      </w:r>
      <w:r w:rsidR="007649E3" w:rsidRPr="00764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)</w:t>
      </w:r>
      <w:r w:rsidR="007649E3" w:rsidRPr="00764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рабочим за сложность и напряженность - в размере 16-кратной</w:t>
      </w:r>
    </w:p>
    <w:p w:rsidR="007649E3" w:rsidRPr="007649E3" w:rsidRDefault="007649E3" w:rsidP="007649E3">
      <w:pPr>
        <w:widowControl w:val="0"/>
        <w:tabs>
          <w:tab w:val="left" w:pos="1181"/>
          <w:tab w:val="left" w:pos="2616"/>
          <w:tab w:val="left" w:pos="6250"/>
          <w:tab w:val="left" w:pos="7992"/>
          <w:tab w:val="left" w:pos="8371"/>
        </w:tabs>
        <w:spacing w:after="0" w:line="341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64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суммы</w:t>
      </w:r>
      <w:r w:rsidRPr="00764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тарифных</w:t>
      </w:r>
      <w:r w:rsidRPr="00764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ставок соответствующих</w:t>
      </w:r>
      <w:r w:rsidRPr="00764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работников</w:t>
      </w:r>
      <w:r w:rsidRPr="00764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с</w:t>
      </w:r>
      <w:r w:rsidRPr="00764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учетом</w:t>
      </w:r>
    </w:p>
    <w:p w:rsidR="007649E3" w:rsidRPr="007649E3" w:rsidRDefault="007649E3" w:rsidP="007649E3">
      <w:pPr>
        <w:widowControl w:val="0"/>
        <w:spacing w:after="0" w:line="341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64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районного коэффициента;</w:t>
      </w:r>
    </w:p>
    <w:p w:rsidR="007649E3" w:rsidRPr="007649E3" w:rsidRDefault="00726370" w:rsidP="007649E3">
      <w:pPr>
        <w:widowControl w:val="0"/>
        <w:tabs>
          <w:tab w:val="left" w:pos="1065"/>
        </w:tabs>
        <w:spacing w:after="0" w:line="341" w:lineRule="exact"/>
        <w:ind w:firstLine="6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</w:t>
      </w:r>
      <w:r w:rsidR="007649E3" w:rsidRPr="00764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)</w:t>
      </w:r>
      <w:r w:rsidR="007649E3" w:rsidRPr="00764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 xml:space="preserve">водителям за сложность и напряженность - в размере 10 </w:t>
      </w:r>
      <w:proofErr w:type="gramStart"/>
      <w:r w:rsidR="007649E3" w:rsidRPr="00764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кратной</w:t>
      </w:r>
      <w:proofErr w:type="gramEnd"/>
    </w:p>
    <w:p w:rsidR="007649E3" w:rsidRPr="007649E3" w:rsidRDefault="007649E3" w:rsidP="007649E3">
      <w:pPr>
        <w:widowControl w:val="0"/>
        <w:tabs>
          <w:tab w:val="left" w:pos="1181"/>
          <w:tab w:val="left" w:pos="2616"/>
          <w:tab w:val="left" w:pos="6250"/>
          <w:tab w:val="left" w:pos="7992"/>
          <w:tab w:val="left" w:pos="8371"/>
        </w:tabs>
        <w:spacing w:after="0" w:line="341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64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суммы</w:t>
      </w:r>
      <w:r w:rsidRPr="00764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тарифных</w:t>
      </w:r>
      <w:r w:rsidRPr="00764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ставок соответствующих</w:t>
      </w:r>
      <w:r w:rsidRPr="00764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работников</w:t>
      </w:r>
      <w:r w:rsidRPr="00764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с</w:t>
      </w:r>
      <w:r w:rsidRPr="00764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учетом</w:t>
      </w:r>
    </w:p>
    <w:p w:rsidR="007649E3" w:rsidRPr="007649E3" w:rsidRDefault="007649E3" w:rsidP="007649E3">
      <w:pPr>
        <w:widowControl w:val="0"/>
        <w:spacing w:after="0" w:line="341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64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районного коэффициента;</w:t>
      </w:r>
    </w:p>
    <w:p w:rsidR="007649E3" w:rsidRPr="007649E3" w:rsidRDefault="007649E3" w:rsidP="007649E3">
      <w:pPr>
        <w:widowControl w:val="0"/>
        <w:numPr>
          <w:ilvl w:val="0"/>
          <w:numId w:val="4"/>
        </w:numPr>
        <w:tabs>
          <w:tab w:val="left" w:pos="991"/>
        </w:tabs>
        <w:spacing w:after="0" w:line="341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64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премий по результатам работы:</w:t>
      </w:r>
    </w:p>
    <w:p w:rsidR="007649E3" w:rsidRPr="007649E3" w:rsidRDefault="00726370" w:rsidP="007649E3">
      <w:pPr>
        <w:widowControl w:val="0"/>
        <w:tabs>
          <w:tab w:val="left" w:pos="933"/>
        </w:tabs>
        <w:spacing w:after="0" w:line="341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</w:t>
      </w:r>
      <w:r w:rsidR="007649E3" w:rsidRPr="00764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)</w:t>
      </w:r>
      <w:r w:rsidR="007649E3" w:rsidRPr="00764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рабочим и водителям - в размере 6-кратной суммы тарифных ставок соответствующих работников с учетом установленных надбавок, доплат и районного коэффициента;</w:t>
      </w:r>
    </w:p>
    <w:p w:rsidR="007649E3" w:rsidRPr="007649E3" w:rsidRDefault="007649E3" w:rsidP="007649E3">
      <w:pPr>
        <w:widowControl w:val="0"/>
        <w:numPr>
          <w:ilvl w:val="0"/>
          <w:numId w:val="4"/>
        </w:numPr>
        <w:spacing w:after="0" w:line="341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64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материальной помощи - в размере 2-кратной суммы должностных окладов и тарифных ставок работников;</w:t>
      </w:r>
    </w:p>
    <w:p w:rsidR="007649E3" w:rsidRPr="007649E3" w:rsidRDefault="007649E3" w:rsidP="007649E3">
      <w:pPr>
        <w:widowControl w:val="0"/>
        <w:numPr>
          <w:ilvl w:val="0"/>
          <w:numId w:val="4"/>
        </w:numPr>
        <w:tabs>
          <w:tab w:val="left" w:pos="933"/>
        </w:tabs>
        <w:spacing w:after="0" w:line="341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64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установленных настоящим Положением надбавок и доплат по другим основаниям.</w:t>
      </w:r>
    </w:p>
    <w:p w:rsidR="007649E3" w:rsidRPr="007649E3" w:rsidRDefault="007649E3" w:rsidP="007649E3">
      <w:pPr>
        <w:widowControl w:val="0"/>
        <w:numPr>
          <w:ilvl w:val="0"/>
          <w:numId w:val="5"/>
        </w:numPr>
        <w:tabs>
          <w:tab w:val="left" w:pos="921"/>
        </w:tabs>
        <w:spacing w:after="0" w:line="341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64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Премирование работников и оказание им материальной помощи осуществляются в соответствии с положением о материальном стимулировании труда сотрудников, </w:t>
      </w:r>
      <w:r w:rsidRPr="0072637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утверждаемым руководителем органа Республики Башкортостан,</w:t>
      </w:r>
      <w:r w:rsidRPr="00764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 котором работник осуществляет трудовую деятельность.</w:t>
      </w:r>
    </w:p>
    <w:p w:rsidR="007649E3" w:rsidRPr="007649E3" w:rsidRDefault="007649E3" w:rsidP="007649E3">
      <w:pPr>
        <w:widowControl w:val="0"/>
        <w:numPr>
          <w:ilvl w:val="0"/>
          <w:numId w:val="5"/>
        </w:numPr>
        <w:tabs>
          <w:tab w:val="left" w:pos="921"/>
        </w:tabs>
        <w:spacing w:after="0" w:line="341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64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Рабочим и водителям устанавливаются следующие надбавки и доплаты, средства для выплаты которых предусматриваются при утверждении фондов оплаты </w:t>
      </w:r>
      <w:proofErr w:type="gramStart"/>
      <w:r w:rsidRPr="00764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труда</w:t>
      </w:r>
      <w:proofErr w:type="gramEnd"/>
      <w:r w:rsidRPr="00764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 учетом фактически назначенных размеров:</w:t>
      </w:r>
    </w:p>
    <w:p w:rsidR="007649E3" w:rsidRPr="007649E3" w:rsidRDefault="007649E3" w:rsidP="007649E3">
      <w:pPr>
        <w:widowControl w:val="0"/>
        <w:tabs>
          <w:tab w:val="left" w:pos="977"/>
        </w:tabs>
        <w:spacing w:after="0" w:line="341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64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а)</w:t>
      </w:r>
      <w:r w:rsidRPr="00764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доплаты:</w:t>
      </w:r>
    </w:p>
    <w:p w:rsidR="007649E3" w:rsidRPr="007649E3" w:rsidRDefault="007649E3" w:rsidP="007649E3">
      <w:pPr>
        <w:widowControl w:val="0"/>
        <w:spacing w:after="0" w:line="341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64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водителям служебных легковых автомобилей за ненормированный рабочий день - в размере 50 процентов месячной тарифной ставки;</w:t>
      </w:r>
    </w:p>
    <w:p w:rsidR="007649E3" w:rsidRPr="007649E3" w:rsidRDefault="007649E3" w:rsidP="007649E3">
      <w:pPr>
        <w:widowControl w:val="0"/>
        <w:tabs>
          <w:tab w:val="left" w:pos="996"/>
        </w:tabs>
        <w:spacing w:after="0" w:line="341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64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б)</w:t>
      </w:r>
      <w:r w:rsidRPr="00764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надбавки:</w:t>
      </w:r>
    </w:p>
    <w:p w:rsidR="007649E3" w:rsidRPr="007649E3" w:rsidRDefault="007649E3" w:rsidP="007649E3">
      <w:pPr>
        <w:widowControl w:val="0"/>
        <w:spacing w:after="0" w:line="341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64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водителям автомобилей за отработанное в качестве водителя время в </w:t>
      </w:r>
      <w:r w:rsidRPr="00764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следующих размерах:</w:t>
      </w:r>
    </w:p>
    <w:p w:rsidR="007649E3" w:rsidRPr="007649E3" w:rsidRDefault="007649E3" w:rsidP="007649E3">
      <w:pPr>
        <w:widowControl w:val="0"/>
        <w:spacing w:after="0" w:line="341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64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водителям 2-го класса - 25 процентов месячной тарифной ставки;</w:t>
      </w:r>
    </w:p>
    <w:p w:rsidR="007649E3" w:rsidRPr="007649E3" w:rsidRDefault="007649E3" w:rsidP="007649E3">
      <w:pPr>
        <w:widowControl w:val="0"/>
        <w:spacing w:after="0" w:line="341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64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водителям 1-го класса - 50 процентов месячной тарифной ставки;</w:t>
      </w:r>
    </w:p>
    <w:p w:rsidR="007649E3" w:rsidRPr="007649E3" w:rsidRDefault="007649E3" w:rsidP="007649E3">
      <w:pPr>
        <w:widowControl w:val="0"/>
        <w:spacing w:after="0" w:line="341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64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уборщикам производственных и служебных помещений за использование в работе дезинфицирующих средств - в размере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64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10 процентов месячной тарифной ставки.</w:t>
      </w:r>
    </w:p>
    <w:p w:rsidR="007649E3" w:rsidRPr="007649E3" w:rsidRDefault="007649E3" w:rsidP="007649E3">
      <w:pPr>
        <w:widowControl w:val="0"/>
        <w:numPr>
          <w:ilvl w:val="0"/>
          <w:numId w:val="5"/>
        </w:numPr>
        <w:tabs>
          <w:tab w:val="left" w:pos="938"/>
        </w:tabs>
        <w:spacing w:after="0" w:line="341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64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Работникам, занятым на работах с вредными и (или) опасными условиями труда, по результатам специальной оценки условий труда на рабочих местах производится повышение оплаты труда в размере не менее 4 процентов тарифной ставки (должностного оклада), установленной для различных видов работ с нормальными условиями труда. Если по итогам специальной оценки условий труда рабочее место признается безопасным, то повышение оплаты труда не производится.</w:t>
      </w:r>
    </w:p>
    <w:p w:rsidR="007649E3" w:rsidRPr="007649E3" w:rsidRDefault="007649E3" w:rsidP="007649E3">
      <w:pPr>
        <w:widowControl w:val="0"/>
        <w:spacing w:after="0" w:line="341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764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 реализации компенсационных мер по оплате труда в отношении работников, занятых на работах с вредными и (или) опасными условиями труда, порядок и условия осуществления таких мер не могут быть ухудшены, а размеры снижены по сравнению с порядком, условиями и размерами фактически реализуемых в отношении указанных работников компенсационных мер по оплате труда по состоянию на 1 января 2014 года при условии</w:t>
      </w:r>
      <w:proofErr w:type="gramEnd"/>
      <w:r w:rsidRPr="00764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сохранения соответствующих условий труда на рабочем месте, явившихся основанием для назначения реализуемых компенсационных мер, до подтверждения улучшения условий труда на данных рабочих местах результатами проведения специальной оценки условий труда.</w:t>
      </w:r>
    </w:p>
    <w:p w:rsidR="00726370" w:rsidRDefault="007649E3" w:rsidP="00726370">
      <w:pPr>
        <w:widowControl w:val="0"/>
        <w:spacing w:after="0" w:line="341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64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случае</w:t>
      </w:r>
      <w:proofErr w:type="gramStart"/>
      <w:r w:rsidRPr="00764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proofErr w:type="gramEnd"/>
      <w:r w:rsidRPr="00764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если до 1 января 2014 года в отношении рабочих мест была проведена аттестация рабочих мест по условиям труда, для установления работникам компенсаций по оплате труда используются результаты данной аттестации до истечения срока ее действия.</w:t>
      </w:r>
    </w:p>
    <w:p w:rsidR="007649E3" w:rsidRPr="00726370" w:rsidRDefault="00726370" w:rsidP="00726370">
      <w:pPr>
        <w:widowControl w:val="0"/>
        <w:spacing w:after="0" w:line="341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26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9.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</w:t>
      </w:r>
      <w:r w:rsidR="007649E3" w:rsidRPr="00726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 совмещении профессий (должностей), расширении зон обслуживания, увеличении объема работы или исполнении обязанностей временно отсутствующего работника без освобождения от работы, определенной трудовым договором, работнику производится доплата.</w:t>
      </w:r>
    </w:p>
    <w:p w:rsidR="007649E3" w:rsidRPr="007649E3" w:rsidRDefault="007649E3" w:rsidP="002D02E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64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Размер доплаты устанавливается по соглашению сторон трудового договора с учетом содержания и (или) объема дополнительной работы.</w:t>
      </w:r>
    </w:p>
    <w:p w:rsidR="007649E3" w:rsidRPr="007649E3" w:rsidRDefault="007649E3" w:rsidP="002D02E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64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Выплаты указанных доплат осуществляются за счет экономии по фонду оплаты труда.</w:t>
      </w:r>
    </w:p>
    <w:p w:rsidR="007649E3" w:rsidRPr="00726370" w:rsidRDefault="00726370" w:rsidP="00726370">
      <w:pPr>
        <w:widowControl w:val="0"/>
        <w:tabs>
          <w:tab w:val="left" w:pos="101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10</w:t>
      </w:r>
      <w:r w:rsidRPr="00726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</w:t>
      </w:r>
      <w:r w:rsidR="007649E3" w:rsidRPr="00726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Премии рабочим и водителям начисляются с учетом районного коэффициента, всех надбавок и доплат.</w:t>
      </w:r>
    </w:p>
    <w:p w:rsidR="007649E3" w:rsidRPr="00713598" w:rsidRDefault="007649E3" w:rsidP="00713598">
      <w:pPr>
        <w:widowControl w:val="0"/>
        <w:spacing w:after="0" w:line="341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583B2D" w:rsidRDefault="00583B2D" w:rsidP="00583B2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83B2D" w:rsidRDefault="00583B2D" w:rsidP="00583B2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713598" w:rsidRPr="002D02EA" w:rsidRDefault="00713598" w:rsidP="00583B2D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1359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 w:rsidRPr="0071359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 w:rsidR="00583B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</w:t>
      </w:r>
    </w:p>
    <w:p w:rsidR="00583B2D" w:rsidRPr="002D02EA" w:rsidRDefault="00583B2D" w:rsidP="00583B2D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</w:t>
      </w:r>
      <w:r w:rsidRPr="007135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</w:t>
      </w:r>
      <w:r w:rsidRPr="002D02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 2</w:t>
      </w:r>
    </w:p>
    <w:p w:rsidR="00583B2D" w:rsidRDefault="002D02EA" w:rsidP="002D02EA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D02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2D02EA" w:rsidRPr="002D02EA" w:rsidRDefault="002D02EA" w:rsidP="002D02EA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D02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постановлению Администрации</w:t>
      </w:r>
    </w:p>
    <w:p w:rsidR="002D02EA" w:rsidRPr="002D02EA" w:rsidRDefault="002D02EA" w:rsidP="002D02EA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D02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района</w:t>
      </w:r>
    </w:p>
    <w:p w:rsidR="002D02EA" w:rsidRPr="002D02EA" w:rsidRDefault="002D02EA" w:rsidP="002D02EA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D02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Миякинский район</w:t>
      </w:r>
    </w:p>
    <w:p w:rsidR="002D02EA" w:rsidRPr="002D02EA" w:rsidRDefault="002D02EA" w:rsidP="002D02EA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D02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Республики Башкортостан</w:t>
      </w:r>
    </w:p>
    <w:p w:rsidR="002D02EA" w:rsidRPr="00713598" w:rsidRDefault="00904F3D" w:rsidP="002D02EA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«28» мая </w:t>
      </w:r>
      <w:r w:rsidR="002D02EA" w:rsidRPr="002D02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2021г. №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28</w:t>
      </w:r>
    </w:p>
    <w:p w:rsidR="002D02EA" w:rsidRDefault="002D02EA" w:rsidP="002D02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</w:t>
      </w:r>
      <w:r w:rsidR="002C738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713598" w:rsidRPr="00713598" w:rsidRDefault="002D02EA" w:rsidP="002D02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Месячные тарифные ставки рабочих водителей, осуществляющих техническое обеспечение</w:t>
      </w:r>
      <w:r w:rsidR="002C7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органов, в которых осуществляется государственная гражданская служба, и представительства в Республики Башкортостан в регионах Российской Федерации.</w:t>
      </w:r>
    </w:p>
    <w:tbl>
      <w:tblPr>
        <w:tblW w:w="9295" w:type="dxa"/>
        <w:tblInd w:w="15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95"/>
        <w:gridCol w:w="10"/>
        <w:gridCol w:w="2275"/>
        <w:gridCol w:w="15"/>
      </w:tblGrid>
      <w:tr w:rsidR="002C7388" w:rsidRPr="00904F3D" w:rsidTr="00904F3D">
        <w:trPr>
          <w:trHeight w:hRule="exact" w:val="1098"/>
        </w:trPr>
        <w:tc>
          <w:tcPr>
            <w:tcW w:w="70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7388" w:rsidRPr="00904F3D" w:rsidRDefault="002C7388" w:rsidP="002C7388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04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Наименование профессий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7388" w:rsidRPr="00904F3D" w:rsidRDefault="002C7388" w:rsidP="002C7388">
            <w:pPr>
              <w:widowControl w:val="0"/>
              <w:spacing w:after="0" w:line="34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04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Месячные тарифные ставки*, рублей</w:t>
            </w:r>
          </w:p>
        </w:tc>
      </w:tr>
      <w:tr w:rsidR="002C7388" w:rsidRPr="00904F3D" w:rsidTr="00904F3D">
        <w:trPr>
          <w:trHeight w:hRule="exact" w:val="493"/>
        </w:trPr>
        <w:tc>
          <w:tcPr>
            <w:tcW w:w="70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7388" w:rsidRPr="00904F3D" w:rsidRDefault="002C7388" w:rsidP="002C7388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04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7388" w:rsidRPr="00904F3D" w:rsidRDefault="002C7388" w:rsidP="002C7388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04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</w:tr>
      <w:tr w:rsidR="002C7388" w:rsidRPr="00904F3D" w:rsidTr="00904F3D">
        <w:trPr>
          <w:trHeight w:hRule="exact" w:val="485"/>
        </w:trPr>
        <w:tc>
          <w:tcPr>
            <w:tcW w:w="70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7388" w:rsidRPr="00904F3D" w:rsidRDefault="002C7388" w:rsidP="002C7388">
            <w:pPr>
              <w:widowControl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04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Водитель автомобиля 5 разряда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7388" w:rsidRPr="00904F3D" w:rsidRDefault="002C7388" w:rsidP="002C7388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04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3495</w:t>
            </w:r>
          </w:p>
        </w:tc>
      </w:tr>
      <w:tr w:rsidR="002C7388" w:rsidRPr="00904F3D" w:rsidTr="00904F3D">
        <w:trPr>
          <w:trHeight w:hRule="exact" w:val="485"/>
        </w:trPr>
        <w:tc>
          <w:tcPr>
            <w:tcW w:w="70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7388" w:rsidRPr="00904F3D" w:rsidRDefault="002C7388" w:rsidP="002C7388">
            <w:pPr>
              <w:widowControl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04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Водитель автомобиля 6 разряда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7388" w:rsidRPr="00904F3D" w:rsidRDefault="002C7388" w:rsidP="002C7388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04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3720</w:t>
            </w:r>
          </w:p>
        </w:tc>
      </w:tr>
      <w:tr w:rsidR="002C7388" w:rsidRPr="00904F3D" w:rsidTr="00904F3D">
        <w:trPr>
          <w:trHeight w:hRule="exact" w:val="489"/>
        </w:trPr>
        <w:tc>
          <w:tcPr>
            <w:tcW w:w="70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7388" w:rsidRPr="00904F3D" w:rsidRDefault="002C7388" w:rsidP="002C7388">
            <w:pPr>
              <w:widowControl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04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Водитель автомобиля 7 разряда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7388" w:rsidRPr="00904F3D" w:rsidRDefault="002C7388" w:rsidP="002C7388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04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4071</w:t>
            </w:r>
          </w:p>
        </w:tc>
      </w:tr>
      <w:tr w:rsidR="002C7388" w:rsidRPr="00904F3D" w:rsidTr="00904F3D">
        <w:trPr>
          <w:trHeight w:hRule="exact" w:val="485"/>
        </w:trPr>
        <w:tc>
          <w:tcPr>
            <w:tcW w:w="70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7388" w:rsidRPr="00904F3D" w:rsidRDefault="002C7388" w:rsidP="002C7388">
            <w:pPr>
              <w:widowControl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04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Водитель автомобиля 8 разряда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7388" w:rsidRPr="00904F3D" w:rsidRDefault="002C7388" w:rsidP="002C7388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04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4513</w:t>
            </w:r>
          </w:p>
        </w:tc>
      </w:tr>
      <w:tr w:rsidR="002C7388" w:rsidRPr="00904F3D" w:rsidTr="00904F3D">
        <w:trPr>
          <w:gridAfter w:val="1"/>
          <w:wAfter w:w="15" w:type="dxa"/>
          <w:trHeight w:hRule="exact" w:val="493"/>
        </w:trPr>
        <w:tc>
          <w:tcPr>
            <w:tcW w:w="6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7388" w:rsidRPr="00904F3D" w:rsidRDefault="002C7388" w:rsidP="002C7388">
            <w:pPr>
              <w:widowControl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04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Подсобный рабочий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7388" w:rsidRPr="00904F3D" w:rsidRDefault="002C7388" w:rsidP="002C7388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04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3195</w:t>
            </w:r>
          </w:p>
        </w:tc>
      </w:tr>
      <w:tr w:rsidR="002C7388" w:rsidRPr="00904F3D" w:rsidTr="00904F3D">
        <w:trPr>
          <w:gridAfter w:val="1"/>
          <w:wAfter w:w="15" w:type="dxa"/>
          <w:trHeight w:hRule="exact" w:val="485"/>
        </w:trPr>
        <w:tc>
          <w:tcPr>
            <w:tcW w:w="6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7388" w:rsidRPr="00904F3D" w:rsidRDefault="002C7388" w:rsidP="002C7388">
            <w:pPr>
              <w:widowControl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04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Уборщик производственных и служебных помещений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7388" w:rsidRPr="00904F3D" w:rsidRDefault="002C7388" w:rsidP="002C7388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04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3246</w:t>
            </w:r>
          </w:p>
        </w:tc>
      </w:tr>
      <w:tr w:rsidR="002C7388" w:rsidRPr="00904F3D" w:rsidTr="00904F3D">
        <w:trPr>
          <w:gridAfter w:val="1"/>
          <w:wAfter w:w="15" w:type="dxa"/>
          <w:trHeight w:hRule="exact" w:val="493"/>
        </w:trPr>
        <w:tc>
          <w:tcPr>
            <w:tcW w:w="6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C7388" w:rsidRPr="00904F3D" w:rsidRDefault="002C7388" w:rsidP="002C7388">
            <w:pPr>
              <w:widowControl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04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Уборщик территорий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388" w:rsidRPr="00904F3D" w:rsidRDefault="002C7388" w:rsidP="002C7388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04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3195</w:t>
            </w:r>
          </w:p>
        </w:tc>
      </w:tr>
    </w:tbl>
    <w:p w:rsidR="002C7388" w:rsidRDefault="002C7388">
      <w:pPr>
        <w:rPr>
          <w:sz w:val="24"/>
          <w:szCs w:val="24"/>
        </w:rPr>
      </w:pPr>
    </w:p>
    <w:p w:rsidR="002C7388" w:rsidRPr="00583B2D" w:rsidRDefault="002C7388" w:rsidP="002C7388">
      <w:pPr>
        <w:widowControl w:val="0"/>
        <w:spacing w:after="0" w:line="341" w:lineRule="exact"/>
        <w:ind w:firstLine="6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83B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Примечания:</w:t>
      </w:r>
    </w:p>
    <w:p w:rsidR="002C7388" w:rsidRPr="00583B2D" w:rsidRDefault="002C7388" w:rsidP="002C7388">
      <w:pPr>
        <w:widowControl w:val="0"/>
        <w:spacing w:after="0" w:line="341" w:lineRule="exact"/>
        <w:ind w:firstLine="6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83B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 5 разряду относится выполнение работ по управлению легковыми автомобилями всех типов;</w:t>
      </w:r>
    </w:p>
    <w:p w:rsidR="002C7388" w:rsidRPr="00583B2D" w:rsidRDefault="002C7388" w:rsidP="002C7388">
      <w:pPr>
        <w:widowControl w:val="0"/>
        <w:spacing w:after="0" w:line="341" w:lineRule="exact"/>
        <w:ind w:firstLine="6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83B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 6 разряду относится выполнение работ по управлению грузовыми автомобилями грузоподъемностью до 3 тонн;</w:t>
      </w:r>
    </w:p>
    <w:p w:rsidR="002C7388" w:rsidRPr="00583B2D" w:rsidRDefault="002C7388" w:rsidP="002C7388">
      <w:pPr>
        <w:widowControl w:val="0"/>
        <w:spacing w:after="0" w:line="341" w:lineRule="exact"/>
        <w:ind w:firstLine="6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83B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 7 разряду относится выполнение работ по управлению грузовыми автомобилями грузоподъемностью свыше 3 до 10 тонн, автобусами габаритной длиной до 12 метров;</w:t>
      </w:r>
    </w:p>
    <w:p w:rsidR="002C7388" w:rsidRPr="00583B2D" w:rsidRDefault="002C7388" w:rsidP="002C7388">
      <w:pPr>
        <w:widowControl w:val="0"/>
        <w:spacing w:after="0" w:line="341" w:lineRule="exact"/>
        <w:ind w:firstLine="6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83B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 8 разряду относится выполнение работ по управлению грузовыми автомобилями грузоподъемностью свыше 10 до 40 тонн, автобусами габаритной длиной свыше 12 до 15 метров;</w:t>
      </w:r>
    </w:p>
    <w:p w:rsidR="002C7388" w:rsidRPr="00583B2D" w:rsidRDefault="002C7388" w:rsidP="002C7388">
      <w:pPr>
        <w:widowControl w:val="0"/>
        <w:spacing w:after="0" w:line="341" w:lineRule="exact"/>
        <w:ind w:firstLine="6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83B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 работе на двух-трех типах автомобилей (легковом, грузовом, автобусе и т.п.), а также при выполнении всего комплекса работ по ремонту и техническому обслуживанию управляемого автомобиля в случае отсутствия специализированной службы технического обслуживания автомобилей тарифные ставки водителям повышаются на один разряд.</w:t>
      </w:r>
    </w:p>
    <w:p w:rsidR="002C7388" w:rsidRPr="00583B2D" w:rsidRDefault="002C7388">
      <w:pPr>
        <w:rPr>
          <w:sz w:val="24"/>
          <w:szCs w:val="24"/>
        </w:rPr>
      </w:pPr>
    </w:p>
    <w:p w:rsidR="002C7388" w:rsidRPr="00583B2D" w:rsidRDefault="002C7388">
      <w:pPr>
        <w:rPr>
          <w:sz w:val="24"/>
          <w:szCs w:val="24"/>
        </w:rPr>
      </w:pPr>
    </w:p>
    <w:p w:rsidR="002C7388" w:rsidRDefault="002C7388">
      <w:pPr>
        <w:rPr>
          <w:sz w:val="24"/>
          <w:szCs w:val="24"/>
        </w:rPr>
      </w:pPr>
    </w:p>
    <w:p w:rsidR="002C7388" w:rsidRDefault="002C7388">
      <w:pPr>
        <w:rPr>
          <w:sz w:val="24"/>
          <w:szCs w:val="24"/>
        </w:rPr>
      </w:pPr>
    </w:p>
    <w:p w:rsidR="002C7388" w:rsidRDefault="002C7388">
      <w:pPr>
        <w:rPr>
          <w:sz w:val="24"/>
          <w:szCs w:val="24"/>
        </w:rPr>
      </w:pPr>
    </w:p>
    <w:p w:rsidR="002C7388" w:rsidRDefault="002C7388">
      <w:pPr>
        <w:rPr>
          <w:sz w:val="24"/>
          <w:szCs w:val="24"/>
        </w:rPr>
      </w:pPr>
    </w:p>
    <w:p w:rsidR="002C7388" w:rsidRDefault="002C7388">
      <w:pPr>
        <w:rPr>
          <w:sz w:val="24"/>
          <w:szCs w:val="24"/>
        </w:rPr>
      </w:pPr>
    </w:p>
    <w:p w:rsidR="002C7388" w:rsidRDefault="002C7388">
      <w:pPr>
        <w:rPr>
          <w:sz w:val="24"/>
          <w:szCs w:val="24"/>
        </w:rPr>
      </w:pPr>
    </w:p>
    <w:p w:rsidR="002C7388" w:rsidRPr="002D02EA" w:rsidRDefault="002C7388">
      <w:pPr>
        <w:rPr>
          <w:sz w:val="24"/>
          <w:szCs w:val="24"/>
        </w:rPr>
      </w:pPr>
    </w:p>
    <w:sectPr w:rsidR="002C7388" w:rsidRPr="002D02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702FE"/>
    <w:multiLevelType w:val="multilevel"/>
    <w:tmpl w:val="060A22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63763B8"/>
    <w:multiLevelType w:val="multilevel"/>
    <w:tmpl w:val="CB482BF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3F754D5"/>
    <w:multiLevelType w:val="hybridMultilevel"/>
    <w:tmpl w:val="3C7E1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50504D"/>
    <w:multiLevelType w:val="hybridMultilevel"/>
    <w:tmpl w:val="5980FF9C"/>
    <w:lvl w:ilvl="0" w:tplc="041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3508CD"/>
    <w:multiLevelType w:val="hybridMultilevel"/>
    <w:tmpl w:val="C91E4296"/>
    <w:lvl w:ilvl="0" w:tplc="C6E6D982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A57BD1"/>
    <w:multiLevelType w:val="multilevel"/>
    <w:tmpl w:val="AFD620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D9B"/>
    <w:rsid w:val="002B6BDA"/>
    <w:rsid w:val="002C7388"/>
    <w:rsid w:val="002D02EA"/>
    <w:rsid w:val="004707E7"/>
    <w:rsid w:val="005206FA"/>
    <w:rsid w:val="00583B2D"/>
    <w:rsid w:val="00712D9B"/>
    <w:rsid w:val="00713598"/>
    <w:rsid w:val="00726370"/>
    <w:rsid w:val="007649E3"/>
    <w:rsid w:val="00904F3D"/>
    <w:rsid w:val="00EF1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7135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3">
    <w:name w:val="List Paragraph"/>
    <w:basedOn w:val="a"/>
    <w:uiPriority w:val="34"/>
    <w:qFormat/>
    <w:rsid w:val="00713598"/>
    <w:pPr>
      <w:ind w:left="720"/>
      <w:contextualSpacing/>
    </w:pPr>
  </w:style>
  <w:style w:type="character" w:customStyle="1" w:styleId="a4">
    <w:name w:val="Подпись к таблице"/>
    <w:basedOn w:val="a0"/>
    <w:rsid w:val="007649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520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06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7135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3">
    <w:name w:val="List Paragraph"/>
    <w:basedOn w:val="a"/>
    <w:uiPriority w:val="34"/>
    <w:qFormat/>
    <w:rsid w:val="00713598"/>
    <w:pPr>
      <w:ind w:left="720"/>
      <w:contextualSpacing/>
    </w:pPr>
  </w:style>
  <w:style w:type="character" w:customStyle="1" w:styleId="a4">
    <w:name w:val="Подпись к таблице"/>
    <w:basedOn w:val="a0"/>
    <w:rsid w:val="007649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520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06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5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16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85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79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62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918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93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43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482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05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1601</Words>
  <Characters>9126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Satievo</dc:creator>
  <cp:keywords/>
  <dc:description/>
  <cp:lastModifiedBy>Satievo</cp:lastModifiedBy>
  <cp:revision>12</cp:revision>
  <cp:lastPrinted>2021-05-28T10:08:00Z</cp:lastPrinted>
  <dcterms:created xsi:type="dcterms:W3CDTF">2021-05-19T12:17:00Z</dcterms:created>
  <dcterms:modified xsi:type="dcterms:W3CDTF">2021-05-28T10:15:00Z</dcterms:modified>
</cp:coreProperties>
</file>