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56" w:rsidRDefault="000B6B35" w:rsidP="00977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pPr w:leftFromText="180" w:rightFromText="180" w:vertAnchor="page" w:horzAnchor="margin" w:tblpXSpec="center" w:tblpY="586"/>
        <w:tblW w:w="9681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265"/>
        <w:gridCol w:w="3764"/>
      </w:tblGrid>
      <w:tr w:rsidR="005B6656" w:rsidRPr="005B6656" w:rsidTr="003E4434">
        <w:trPr>
          <w:trHeight w:val="1992"/>
        </w:trPr>
        <w:tc>
          <w:tcPr>
            <w:tcW w:w="365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B6656" w:rsidRPr="005B6656" w:rsidRDefault="005B6656" w:rsidP="005B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656" w:rsidRPr="005B6656" w:rsidRDefault="005B6656" w:rsidP="005B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80010</wp:posOffset>
                      </wp:positionV>
                      <wp:extent cx="5321935" cy="1033145"/>
                      <wp:effectExtent l="0" t="19050" r="12065" b="14605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20.8pt;margin-top:6.3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">
                      <v:line id="Line 3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1p+zCAAAA2gAAAA8AAABkcnMvZG93bnJldi54bWxEj0FrAjEUhO+C/yE8wZtmrUVkNYoIQvFU&#10;tZfenpvnbnDzsiZR1/56UxA8DjPzDTNftrYWN/LBOFYwGmYgiAunDZcKfg6bwRREiMgaa8ek4EEB&#10;lotuZ465dnfe0W0fS5EgHHJUUMXY5FKGoiKLYega4uSdnLcYk/Sl1B7vCW5r+ZFlE2nRcFqosKF1&#10;RcV5f7UKLpvD+Ntur8fPX+P/phcj27I+KdXvtasZiEhtfIdf7S+tYAL/V9IN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tafswgAAANoAAAAPAAAAAAAAAAAAAAAAAJ8C&#10;AABkcnMvZG93bnJldi54bWxQSwUGAAAAAAQABAD3AAAAjgMAAAAA&#10;" stroked="t" strokecolor="white">
                        <v:imagedata r:id="rId8" o:title=""/>
                      </v:shape>
                    </v:group>
                  </w:pict>
                </mc:Fallback>
              </mc:AlternateContent>
            </w:r>
            <w:r w:rsidRPr="005B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proofErr w:type="spellStart"/>
            <w:r w:rsidRPr="005B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Сатыевский</w:t>
            </w:r>
            <w:proofErr w:type="spellEnd"/>
            <w:r w:rsidRPr="005B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Миякинский район </w:t>
            </w:r>
          </w:p>
          <w:p w:rsidR="005B6656" w:rsidRPr="005B6656" w:rsidRDefault="005B6656" w:rsidP="005B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  <w:p w:rsidR="005B6656" w:rsidRPr="005B6656" w:rsidRDefault="005B6656" w:rsidP="005B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B6656" w:rsidRPr="005B6656" w:rsidRDefault="005B6656" w:rsidP="005B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B6656" w:rsidRPr="005B6656" w:rsidRDefault="005B6656" w:rsidP="005B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656" w:rsidRPr="005B6656" w:rsidRDefault="005B6656" w:rsidP="005B665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</w:t>
            </w:r>
            <w:proofErr w:type="gramStart"/>
            <w:r w:rsidRPr="005B66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proofErr w:type="spellStart"/>
            <w:proofErr w:type="gramEnd"/>
            <w:r w:rsidRPr="005B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ортостан</w:t>
            </w:r>
            <w:proofErr w:type="spellEnd"/>
            <w:r w:rsidRPr="005B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</w:t>
            </w:r>
            <w:r w:rsidRPr="005B66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5B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proofErr w:type="spellStart"/>
            <w:r w:rsidRPr="005B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Мияк</w:t>
            </w:r>
            <w:r w:rsidRPr="005B6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</w:t>
            </w:r>
            <w:proofErr w:type="spellEnd"/>
            <w:r w:rsidRPr="005B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5B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5B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</w:t>
            </w:r>
            <w:r w:rsidRPr="005B66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ң</w:t>
            </w:r>
            <w:proofErr w:type="spellEnd"/>
            <w:r w:rsidRPr="005B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Сатый</w:t>
            </w:r>
            <w:proofErr w:type="spellEnd"/>
            <w:r w:rsidRPr="005B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5B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  <w:proofErr w:type="spellStart"/>
            <w:r w:rsidRPr="005B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5B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</w:t>
            </w:r>
            <w:r w:rsidRPr="005B6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</w:t>
            </w:r>
            <w:r w:rsidRPr="005B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B6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</w:t>
            </w:r>
            <w:proofErr w:type="spellEnd"/>
            <w:r w:rsidRPr="005B66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5B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</w:p>
          <w:p w:rsidR="005B6656" w:rsidRPr="005B6656" w:rsidRDefault="005B6656" w:rsidP="005B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B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Советы </w:t>
            </w:r>
          </w:p>
          <w:p w:rsidR="005B6656" w:rsidRPr="005B6656" w:rsidRDefault="005B6656" w:rsidP="005B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3B4A" w:rsidRDefault="005B6656" w:rsidP="005B6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6B35">
        <w:rPr>
          <w:rFonts w:ascii="Times New Roman" w:hAnsi="Times New Roman" w:cs="Times New Roman"/>
          <w:sz w:val="28"/>
          <w:szCs w:val="28"/>
        </w:rPr>
        <w:t xml:space="preserve">РЕШЕНИЕ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B6B35">
        <w:rPr>
          <w:rFonts w:ascii="Times New Roman" w:hAnsi="Times New Roman" w:cs="Times New Roman"/>
          <w:sz w:val="28"/>
          <w:szCs w:val="28"/>
        </w:rPr>
        <w:t>КАРАР</w:t>
      </w:r>
    </w:p>
    <w:p w:rsidR="000B6B35" w:rsidRPr="005B6656" w:rsidRDefault="000B6B35" w:rsidP="005B6656">
      <w:pPr>
        <w:pStyle w:val="a3"/>
        <w:rPr>
          <w:color w:val="000000"/>
          <w:sz w:val="28"/>
          <w:szCs w:val="28"/>
        </w:rPr>
      </w:pPr>
    </w:p>
    <w:p w:rsidR="00B13B4A" w:rsidRPr="005B6656" w:rsidRDefault="00B13B4A" w:rsidP="00650DBB">
      <w:pPr>
        <w:pStyle w:val="a3"/>
        <w:jc w:val="center"/>
        <w:rPr>
          <w:color w:val="000000"/>
          <w:sz w:val="28"/>
          <w:szCs w:val="28"/>
        </w:rPr>
      </w:pPr>
      <w:r w:rsidRPr="005B6656">
        <w:rPr>
          <w:color w:val="000000"/>
          <w:sz w:val="28"/>
          <w:szCs w:val="28"/>
        </w:rPr>
        <w:t>Об утверждении Порядка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</w:t>
      </w:r>
    </w:p>
    <w:p w:rsidR="000B6B35" w:rsidRPr="005B6656" w:rsidRDefault="00650DBB" w:rsidP="001C1A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6656">
        <w:rPr>
          <w:color w:val="000000"/>
          <w:sz w:val="28"/>
          <w:szCs w:val="28"/>
        </w:rPr>
        <w:t xml:space="preserve">     </w:t>
      </w:r>
    </w:p>
    <w:p w:rsidR="000B6B35" w:rsidRPr="005B6656" w:rsidRDefault="000B6B35" w:rsidP="001C1A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13B4A" w:rsidRPr="005B6656" w:rsidRDefault="005B6656" w:rsidP="001C1A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6656">
        <w:rPr>
          <w:color w:val="000000"/>
          <w:sz w:val="28"/>
          <w:szCs w:val="28"/>
        </w:rPr>
        <w:t xml:space="preserve">        </w:t>
      </w:r>
      <w:proofErr w:type="gramStart"/>
      <w:r w:rsidR="00B13B4A" w:rsidRPr="005B6656">
        <w:rPr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1 статьи 5 Закона Республики Башкортостан от 24 ноября 2008 года № 70-з «Об увековечении памяти лиц, имеющих выдающиеся достижения и особые заслуги перед Республикой Башкортостан», а также исторических событий» Совет сельского поселения </w:t>
      </w:r>
      <w:proofErr w:type="spellStart"/>
      <w:r w:rsidR="000B6B35" w:rsidRPr="005B6656">
        <w:rPr>
          <w:color w:val="000000"/>
          <w:sz w:val="28"/>
          <w:szCs w:val="28"/>
        </w:rPr>
        <w:t>Сатыевский</w:t>
      </w:r>
      <w:proofErr w:type="spellEnd"/>
      <w:r w:rsidR="00B13B4A" w:rsidRPr="005B6656">
        <w:rPr>
          <w:color w:val="000000"/>
          <w:sz w:val="28"/>
          <w:szCs w:val="28"/>
        </w:rPr>
        <w:t xml:space="preserve"> сельсовет муниципального района </w:t>
      </w:r>
      <w:r w:rsidR="00650DBB" w:rsidRPr="005B6656">
        <w:rPr>
          <w:color w:val="000000"/>
          <w:sz w:val="28"/>
          <w:szCs w:val="28"/>
        </w:rPr>
        <w:t>Миякин</w:t>
      </w:r>
      <w:r w:rsidR="00B13B4A" w:rsidRPr="005B6656">
        <w:rPr>
          <w:color w:val="000000"/>
          <w:sz w:val="28"/>
          <w:szCs w:val="28"/>
        </w:rPr>
        <w:t>ский район Республики</w:t>
      </w:r>
      <w:proofErr w:type="gramEnd"/>
      <w:r w:rsidR="00B13B4A" w:rsidRPr="005B6656">
        <w:rPr>
          <w:color w:val="000000"/>
          <w:sz w:val="28"/>
          <w:szCs w:val="28"/>
        </w:rPr>
        <w:t xml:space="preserve"> Башкортостан</w:t>
      </w:r>
      <w:r w:rsidR="00650DBB" w:rsidRPr="005B6656">
        <w:rPr>
          <w:color w:val="000000"/>
          <w:sz w:val="28"/>
          <w:szCs w:val="28"/>
        </w:rPr>
        <w:t xml:space="preserve"> </w:t>
      </w:r>
      <w:proofErr w:type="gramStart"/>
      <w:r w:rsidR="00650DBB" w:rsidRPr="005B6656">
        <w:rPr>
          <w:color w:val="000000"/>
          <w:sz w:val="28"/>
          <w:szCs w:val="28"/>
        </w:rPr>
        <w:t>р</w:t>
      </w:r>
      <w:proofErr w:type="gramEnd"/>
      <w:r w:rsidR="00650DBB" w:rsidRPr="005B6656">
        <w:rPr>
          <w:color w:val="000000"/>
          <w:sz w:val="28"/>
          <w:szCs w:val="28"/>
        </w:rPr>
        <w:t xml:space="preserve"> е ш и л</w:t>
      </w:r>
      <w:r w:rsidR="00B13B4A" w:rsidRPr="005B6656">
        <w:rPr>
          <w:color w:val="000000"/>
          <w:sz w:val="28"/>
          <w:szCs w:val="28"/>
        </w:rPr>
        <w:t>:</w:t>
      </w:r>
    </w:p>
    <w:p w:rsidR="00650DBB" w:rsidRPr="005B6656" w:rsidRDefault="00B13B4A" w:rsidP="001C1A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6656">
        <w:rPr>
          <w:color w:val="000000"/>
          <w:sz w:val="28"/>
          <w:szCs w:val="28"/>
        </w:rPr>
        <w:t xml:space="preserve">1. Утвердить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proofErr w:type="spellStart"/>
      <w:r w:rsidR="000B6B35" w:rsidRPr="005B6656">
        <w:rPr>
          <w:color w:val="000000"/>
          <w:sz w:val="28"/>
          <w:szCs w:val="28"/>
        </w:rPr>
        <w:t>Сатыевский</w:t>
      </w:r>
      <w:proofErr w:type="spellEnd"/>
      <w:r w:rsidRPr="005B6656">
        <w:rPr>
          <w:color w:val="000000"/>
          <w:sz w:val="28"/>
          <w:szCs w:val="28"/>
        </w:rPr>
        <w:t xml:space="preserve"> сельсовет муниципального района </w:t>
      </w:r>
      <w:r w:rsidR="00650DBB" w:rsidRPr="005B6656">
        <w:rPr>
          <w:color w:val="000000"/>
          <w:sz w:val="28"/>
          <w:szCs w:val="28"/>
        </w:rPr>
        <w:t>Миякин</w:t>
      </w:r>
      <w:r w:rsidRPr="005B6656">
        <w:rPr>
          <w:color w:val="000000"/>
          <w:sz w:val="28"/>
          <w:szCs w:val="28"/>
        </w:rPr>
        <w:t>ский район Республики Башкортостан согласно приложению.</w:t>
      </w:r>
    </w:p>
    <w:p w:rsidR="00B13B4A" w:rsidRPr="005B6656" w:rsidRDefault="00B13B4A" w:rsidP="001C1A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6656">
        <w:rPr>
          <w:color w:val="000000"/>
          <w:sz w:val="28"/>
          <w:szCs w:val="28"/>
        </w:rPr>
        <w:t xml:space="preserve">2. Опубликовать настоящее решение на официальном сайте сельского поселения </w:t>
      </w:r>
      <w:proofErr w:type="spellStart"/>
      <w:r w:rsidR="000B6B35" w:rsidRPr="005B6656">
        <w:rPr>
          <w:color w:val="000000"/>
          <w:sz w:val="28"/>
          <w:szCs w:val="28"/>
        </w:rPr>
        <w:t>Сатыевский</w:t>
      </w:r>
      <w:proofErr w:type="spellEnd"/>
      <w:r w:rsidRPr="005B6656">
        <w:rPr>
          <w:color w:val="000000"/>
          <w:sz w:val="28"/>
          <w:szCs w:val="28"/>
        </w:rPr>
        <w:t xml:space="preserve"> сельсовет муниципального района </w:t>
      </w:r>
      <w:r w:rsidR="00650DBB" w:rsidRPr="005B6656">
        <w:rPr>
          <w:color w:val="000000"/>
          <w:sz w:val="28"/>
          <w:szCs w:val="28"/>
        </w:rPr>
        <w:t>Миякин</w:t>
      </w:r>
      <w:r w:rsidRPr="005B6656">
        <w:rPr>
          <w:color w:val="000000"/>
          <w:sz w:val="28"/>
          <w:szCs w:val="28"/>
        </w:rPr>
        <w:t>ский район Республики Башкортостан</w:t>
      </w:r>
      <w:r w:rsidR="00650DBB" w:rsidRPr="005B6656">
        <w:rPr>
          <w:color w:val="000000"/>
          <w:sz w:val="28"/>
          <w:szCs w:val="28"/>
        </w:rPr>
        <w:t xml:space="preserve"> в сети Интернет</w:t>
      </w:r>
      <w:r w:rsidRPr="005B6656">
        <w:rPr>
          <w:color w:val="000000"/>
          <w:sz w:val="28"/>
          <w:szCs w:val="28"/>
        </w:rPr>
        <w:t>.</w:t>
      </w:r>
    </w:p>
    <w:p w:rsidR="00B13B4A" w:rsidRPr="005B6656" w:rsidRDefault="00B13B4A" w:rsidP="001C1A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6656">
        <w:rPr>
          <w:color w:val="000000"/>
          <w:sz w:val="28"/>
          <w:szCs w:val="28"/>
        </w:rPr>
        <w:t xml:space="preserve">3. </w:t>
      </w:r>
      <w:proofErr w:type="gramStart"/>
      <w:r w:rsidRPr="005B6656">
        <w:rPr>
          <w:color w:val="000000"/>
          <w:sz w:val="28"/>
          <w:szCs w:val="28"/>
        </w:rPr>
        <w:t>Контроль за</w:t>
      </w:r>
      <w:proofErr w:type="gramEnd"/>
      <w:r w:rsidRPr="005B6656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1C1A63" w:rsidRPr="005B6656" w:rsidRDefault="001C1A63" w:rsidP="001C1A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1A63" w:rsidRPr="005B6656" w:rsidRDefault="001C1A63" w:rsidP="001C1A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6B35" w:rsidRPr="005B6656" w:rsidRDefault="000B6B35" w:rsidP="001C1A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6B35" w:rsidRPr="005B6656" w:rsidRDefault="000B6B35" w:rsidP="001C1A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6B35" w:rsidRPr="005B6656" w:rsidRDefault="000B6B35" w:rsidP="001C1A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13B4A" w:rsidRPr="005B6656" w:rsidRDefault="00B13B4A" w:rsidP="001C1A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6656">
        <w:rPr>
          <w:color w:val="000000"/>
          <w:sz w:val="28"/>
          <w:szCs w:val="28"/>
        </w:rPr>
        <w:t xml:space="preserve">Глава сельского поселения </w:t>
      </w:r>
      <w:r w:rsidR="001C1A63" w:rsidRPr="005B6656">
        <w:rPr>
          <w:color w:val="000000"/>
          <w:sz w:val="28"/>
          <w:szCs w:val="28"/>
        </w:rPr>
        <w:t xml:space="preserve">                                            </w:t>
      </w:r>
      <w:r w:rsidR="005B6656">
        <w:rPr>
          <w:color w:val="000000"/>
          <w:sz w:val="28"/>
          <w:szCs w:val="28"/>
        </w:rPr>
        <w:t xml:space="preserve">                           </w:t>
      </w:r>
      <w:proofErr w:type="spellStart"/>
      <w:r w:rsidR="000B6B35" w:rsidRPr="005B6656">
        <w:rPr>
          <w:color w:val="000000"/>
          <w:sz w:val="28"/>
          <w:szCs w:val="28"/>
        </w:rPr>
        <w:t>З.М.Гафарова</w:t>
      </w:r>
      <w:proofErr w:type="spellEnd"/>
    </w:p>
    <w:p w:rsidR="001C1A63" w:rsidRPr="005B6656" w:rsidRDefault="001C1A63" w:rsidP="001C1A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6656">
        <w:rPr>
          <w:color w:val="000000"/>
          <w:sz w:val="28"/>
          <w:szCs w:val="28"/>
        </w:rPr>
        <w:t xml:space="preserve"> </w:t>
      </w:r>
    </w:p>
    <w:p w:rsidR="00B13B4A" w:rsidRPr="005B6656" w:rsidRDefault="00B13B4A" w:rsidP="001C1A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6656">
        <w:rPr>
          <w:color w:val="000000"/>
          <w:sz w:val="28"/>
          <w:szCs w:val="28"/>
        </w:rPr>
        <w:t xml:space="preserve">с. </w:t>
      </w:r>
      <w:proofErr w:type="spellStart"/>
      <w:r w:rsidR="00650DBB" w:rsidRPr="005B6656">
        <w:rPr>
          <w:color w:val="000000"/>
          <w:sz w:val="28"/>
          <w:szCs w:val="28"/>
        </w:rPr>
        <w:t>С</w:t>
      </w:r>
      <w:r w:rsidR="000B6B35" w:rsidRPr="005B6656">
        <w:rPr>
          <w:color w:val="000000"/>
          <w:sz w:val="28"/>
          <w:szCs w:val="28"/>
        </w:rPr>
        <w:t>атыево</w:t>
      </w:r>
      <w:proofErr w:type="spellEnd"/>
    </w:p>
    <w:p w:rsidR="000B6B35" w:rsidRPr="005B6656" w:rsidRDefault="000B6B35" w:rsidP="001C1A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6656">
        <w:rPr>
          <w:color w:val="000000"/>
          <w:sz w:val="28"/>
          <w:szCs w:val="28"/>
        </w:rPr>
        <w:t>«</w:t>
      </w:r>
      <w:r w:rsidR="005B6656">
        <w:rPr>
          <w:color w:val="000000"/>
          <w:sz w:val="28"/>
          <w:szCs w:val="28"/>
        </w:rPr>
        <w:t>21</w:t>
      </w:r>
      <w:r w:rsidRPr="005B6656">
        <w:rPr>
          <w:color w:val="000000"/>
          <w:sz w:val="28"/>
          <w:szCs w:val="28"/>
        </w:rPr>
        <w:t>»</w:t>
      </w:r>
      <w:r w:rsidR="005B6656">
        <w:rPr>
          <w:color w:val="000000"/>
          <w:sz w:val="28"/>
          <w:szCs w:val="28"/>
        </w:rPr>
        <w:t xml:space="preserve"> июня </w:t>
      </w:r>
      <w:r w:rsidRPr="005B6656">
        <w:rPr>
          <w:color w:val="000000"/>
          <w:sz w:val="28"/>
          <w:szCs w:val="28"/>
        </w:rPr>
        <w:t>2024</w:t>
      </w:r>
      <w:r w:rsidR="005B6656">
        <w:rPr>
          <w:color w:val="000000"/>
          <w:sz w:val="28"/>
          <w:szCs w:val="28"/>
        </w:rPr>
        <w:t xml:space="preserve"> г.</w:t>
      </w:r>
    </w:p>
    <w:p w:rsidR="00425C5C" w:rsidRDefault="00B13B4A" w:rsidP="005B66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6656">
        <w:rPr>
          <w:color w:val="000000"/>
          <w:sz w:val="28"/>
          <w:szCs w:val="28"/>
        </w:rPr>
        <w:t>№</w:t>
      </w:r>
      <w:r w:rsidR="005B6656">
        <w:rPr>
          <w:color w:val="000000"/>
          <w:sz w:val="28"/>
          <w:szCs w:val="28"/>
        </w:rPr>
        <w:t>51</w:t>
      </w:r>
      <w:r w:rsidRPr="005B6656">
        <w:rPr>
          <w:color w:val="000000"/>
          <w:sz w:val="28"/>
          <w:szCs w:val="28"/>
        </w:rPr>
        <w:t xml:space="preserve"> </w:t>
      </w:r>
    </w:p>
    <w:p w:rsidR="005B6656" w:rsidRDefault="005B6656" w:rsidP="005B66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6656" w:rsidRDefault="005B6656" w:rsidP="005B66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6656" w:rsidRPr="005B6656" w:rsidRDefault="005B6656" w:rsidP="005B66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0DBB" w:rsidRDefault="00650DBB" w:rsidP="00650DBB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</w:t>
      </w:r>
    </w:p>
    <w:p w:rsidR="00650DBB" w:rsidRDefault="00650DBB" w:rsidP="00650DBB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решению Совета</w:t>
      </w:r>
    </w:p>
    <w:p w:rsidR="00650DBB" w:rsidRDefault="00650DBB" w:rsidP="00650DBB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сельского поселения</w:t>
      </w:r>
    </w:p>
    <w:p w:rsidR="00650DBB" w:rsidRDefault="000B6B35" w:rsidP="00650DBB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Сатыевский</w:t>
      </w:r>
      <w:proofErr w:type="spellEnd"/>
      <w:r w:rsidR="00650DBB">
        <w:rPr>
          <w:color w:val="000000"/>
          <w:sz w:val="27"/>
          <w:szCs w:val="27"/>
        </w:rPr>
        <w:t xml:space="preserve"> сельсовет </w:t>
      </w:r>
    </w:p>
    <w:p w:rsidR="00D90675" w:rsidRDefault="005B6656" w:rsidP="00650DBB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="00650DBB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 xml:space="preserve"> 21.06.2024</w:t>
      </w:r>
      <w:r w:rsidR="00650DBB">
        <w:rPr>
          <w:color w:val="000000"/>
          <w:sz w:val="27"/>
          <w:szCs w:val="27"/>
        </w:rPr>
        <w:t xml:space="preserve">      №</w:t>
      </w:r>
      <w:r>
        <w:rPr>
          <w:color w:val="000000"/>
          <w:sz w:val="27"/>
          <w:szCs w:val="27"/>
        </w:rPr>
        <w:t xml:space="preserve"> 51</w:t>
      </w:r>
      <w:bookmarkStart w:id="0" w:name="_GoBack"/>
      <w:bookmarkEnd w:id="0"/>
    </w:p>
    <w:p w:rsidR="00650DBB" w:rsidRDefault="00650DBB" w:rsidP="00650DBB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650DBB" w:rsidRDefault="00650DBB" w:rsidP="00650DBB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B13B4A" w:rsidRDefault="00B13B4A" w:rsidP="00650DB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</w:t>
      </w:r>
    </w:p>
    <w:p w:rsidR="00B13B4A" w:rsidRDefault="00B13B4A" w:rsidP="00650DB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присвоения имен лиц, имеющих выдающиеся достижения и особые заслуги перед Республикой Башкортостан, улицам, площадям и другим составным</w:t>
      </w:r>
    </w:p>
    <w:p w:rsidR="00B13B4A" w:rsidRDefault="00B13B4A" w:rsidP="00650DB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частям населенных пунктов сельского поселения </w:t>
      </w:r>
      <w:proofErr w:type="spellStart"/>
      <w:r w:rsidR="000B6B35">
        <w:rPr>
          <w:color w:val="000000"/>
          <w:sz w:val="27"/>
          <w:szCs w:val="27"/>
        </w:rPr>
        <w:t>Сатыевский</w:t>
      </w:r>
      <w:proofErr w:type="spellEnd"/>
      <w:r>
        <w:rPr>
          <w:color w:val="000000"/>
          <w:sz w:val="27"/>
          <w:szCs w:val="27"/>
        </w:rPr>
        <w:t xml:space="preserve"> сельсовет</w:t>
      </w:r>
    </w:p>
    <w:p w:rsidR="00B13B4A" w:rsidRDefault="00B13B4A" w:rsidP="00650DBB">
      <w:pPr>
        <w:pStyle w:val="a3"/>
        <w:spacing w:before="0" w:beforeAutospacing="0" w:after="24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муниципального района </w:t>
      </w:r>
      <w:r w:rsidR="00650DBB">
        <w:rPr>
          <w:color w:val="000000"/>
          <w:sz w:val="27"/>
          <w:szCs w:val="27"/>
        </w:rPr>
        <w:t>Миякин</w:t>
      </w:r>
      <w:r>
        <w:rPr>
          <w:color w:val="000000"/>
          <w:sz w:val="27"/>
          <w:szCs w:val="27"/>
        </w:rPr>
        <w:t>ский район Республики Башкортостан</w:t>
      </w:r>
    </w:p>
    <w:p w:rsidR="00B13B4A" w:rsidRDefault="00B13B4A" w:rsidP="00650DB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gramStart"/>
      <w:r>
        <w:rPr>
          <w:color w:val="000000"/>
          <w:sz w:val="27"/>
          <w:szCs w:val="27"/>
        </w:rPr>
        <w:t xml:space="preserve">Настоящий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proofErr w:type="spellStart"/>
      <w:r w:rsidR="000B6B35">
        <w:rPr>
          <w:color w:val="000000"/>
          <w:sz w:val="27"/>
          <w:szCs w:val="27"/>
        </w:rPr>
        <w:t>Сатыевский</w:t>
      </w:r>
      <w:proofErr w:type="spellEnd"/>
      <w:r>
        <w:rPr>
          <w:color w:val="000000"/>
          <w:sz w:val="27"/>
          <w:szCs w:val="27"/>
        </w:rPr>
        <w:t xml:space="preserve"> сельсовет муниципального района </w:t>
      </w:r>
      <w:r w:rsidR="00650DBB">
        <w:rPr>
          <w:color w:val="000000"/>
          <w:sz w:val="27"/>
          <w:szCs w:val="27"/>
        </w:rPr>
        <w:t>Миякин</w:t>
      </w:r>
      <w:r>
        <w:rPr>
          <w:color w:val="000000"/>
          <w:sz w:val="27"/>
          <w:szCs w:val="27"/>
        </w:rPr>
        <w:t>ский район Республики Башкортостан (далее - сельское поселение) разработан в целях реализации полномочий органов местного самоуправления, предусмотренных пунктом 21 части 1 статьи 14 Федерального закона от 6 октября 2003 года № 131-ФЗ «Об общих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принципах</w:t>
      </w:r>
      <w:proofErr w:type="gramEnd"/>
      <w:r>
        <w:rPr>
          <w:color w:val="000000"/>
          <w:sz w:val="27"/>
          <w:szCs w:val="27"/>
        </w:rPr>
        <w:t xml:space="preserve"> организации местного самоуправления в Российской Федерации», пунктом 1 статьи 5 Закона Республики Башкортостан от 24 ноября 2008 года № 70-з «Об увековечении памяти лиц, имеющих выдающиеся достижения и особые заслуги перед Республикой Башкортостан».</w:t>
      </w:r>
    </w:p>
    <w:p w:rsidR="00B13B4A" w:rsidRDefault="00B13B4A" w:rsidP="00650DB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Составные части населенных пунктов сельского поселения представляют собой элементы улично-дорожной сети и приравненные к ним элементы градостроительной планировочной структуры.</w:t>
      </w:r>
    </w:p>
    <w:p w:rsidR="00B13B4A" w:rsidRDefault="00B13B4A" w:rsidP="00650DB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К составным частям населенных пунктов сельского поселения относятся: улицы, переулки, проезды, тупики, спуски, въезды, парки, скверы, проспекты, магистрали, площади, бульвары, тракты, шоссе, кольца, микрорайоны, разъезды, валы, кварталы.</w:t>
      </w:r>
      <w:proofErr w:type="gramEnd"/>
    </w:p>
    <w:p w:rsidR="00B13B4A" w:rsidRDefault="00B13B4A" w:rsidP="00650DB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имеют право вносить следующие инициаторы:</w:t>
      </w:r>
    </w:p>
    <w:p w:rsidR="00B13B4A" w:rsidRDefault="00B13B4A" w:rsidP="00650DB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органы государственной власти Российской Федерации и Республики Башкортостан;</w:t>
      </w:r>
    </w:p>
    <w:p w:rsidR="00B13B4A" w:rsidRDefault="00B13B4A" w:rsidP="00650DB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органы местного самоуправления;</w:t>
      </w:r>
    </w:p>
    <w:p w:rsidR="00B13B4A" w:rsidRDefault="00B13B4A" w:rsidP="00650DB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общественные объединения, трудовые коллективы;</w:t>
      </w:r>
    </w:p>
    <w:p w:rsidR="00B13B4A" w:rsidRDefault="00B13B4A" w:rsidP="00650DB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граждане, организации независимо от организационно-правовой формы.</w:t>
      </w:r>
    </w:p>
    <w:p w:rsidR="00B13B4A" w:rsidRDefault="00B13B4A" w:rsidP="00650DB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должно содержать:</w:t>
      </w:r>
    </w:p>
    <w:p w:rsidR="00B13B4A" w:rsidRDefault="00B13B4A" w:rsidP="00650DB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имя государственного и общественного деятеля, которое предлагается присвоить, его краткие биографические данные;</w:t>
      </w:r>
    </w:p>
    <w:p w:rsidR="00B13B4A" w:rsidRDefault="00B13B4A" w:rsidP="00650DB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наименование объекта, которому предлагается присвоить имя государственного и общественного деятеля;</w:t>
      </w:r>
    </w:p>
    <w:p w:rsidR="00B13B4A" w:rsidRDefault="00B13B4A" w:rsidP="00650DB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наименование объекта после присвоения имени государственного и</w:t>
      </w:r>
    </w:p>
    <w:p w:rsidR="00B13B4A" w:rsidRDefault="00B13B4A" w:rsidP="00650DB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общественного деятеля;</w:t>
      </w:r>
    </w:p>
    <w:p w:rsidR="00B13B4A" w:rsidRDefault="00B13B4A" w:rsidP="00650DB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мотивированное обоснование необходимости присвоения имени государственного и общественного деятеля данному объекту;</w:t>
      </w:r>
    </w:p>
    <w:p w:rsidR="00B13B4A" w:rsidRDefault="00B13B4A" w:rsidP="00650DB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наименование и юридический адрес органа, общественного объединения, организации или фамилию, имя, отчество, адрес гражданина, вносящего ходатайство.</w:t>
      </w:r>
    </w:p>
    <w:p w:rsidR="00B13B4A" w:rsidRDefault="00B13B4A" w:rsidP="00650DB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Ходатайство рассматривается комиссией, созданной решением Совета сельского поселения. В состав комиссии включается: глава сельского поселения, представитель администрации муниципального района </w:t>
      </w:r>
      <w:r w:rsidR="00650DBB">
        <w:rPr>
          <w:color w:val="000000"/>
          <w:sz w:val="27"/>
          <w:szCs w:val="27"/>
        </w:rPr>
        <w:t>Миякински</w:t>
      </w:r>
      <w:r>
        <w:rPr>
          <w:color w:val="000000"/>
          <w:sz w:val="27"/>
          <w:szCs w:val="27"/>
        </w:rPr>
        <w:t>й район Республики Башкортостан (по согласованию), не менее двух депутатов сельского поселения, управляющий делами администрации сельского поселения.</w:t>
      </w:r>
    </w:p>
    <w:p w:rsidR="00B13B4A" w:rsidRDefault="00B13B4A" w:rsidP="00650DB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Комиссия в течение 30 дней рассматривает поступившее ходатайство и дает по ним официальное заключение для последующего рассмотрения на заседании Совета сельского поселения.</w:t>
      </w:r>
    </w:p>
    <w:p w:rsidR="00B13B4A" w:rsidRDefault="00B13B4A" w:rsidP="00650DB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поступления нескольких ходатайств в отношении одного и того же объекта (элемента улично-дорожной сети), подлежит рассмотрению каждое такое ходатайство с приглашением инициаторов, не явка которых на заседание комиссии не препятствует принятию официального заключения. При этом по результатам одновременного рассмотрения нескольких ходатайств, выдается одно официальное заключение, содержащее выводы о причинах принятия и отклонения рассмотренных ходатайств.</w:t>
      </w:r>
    </w:p>
    <w:p w:rsidR="00B13B4A" w:rsidRDefault="00B13B4A" w:rsidP="00650DB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допускается присвоение двум или более однородным объектам в пределах одного населенного пункта имени одного и того же лица, имеющего выдающиеся достижения и особые заслуги перед Республикой Башкортостан.</w:t>
      </w:r>
    </w:p>
    <w:p w:rsidR="00B13B4A" w:rsidRDefault="00B13B4A" w:rsidP="00650DB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рассмотрении ходатайств комиссия должна учитывать наличие (или отсутствие) других форм увековечения памяти лица, имеющего выдающиеся достижения и особые заслуги перед Республикой Башкортостан.</w:t>
      </w:r>
    </w:p>
    <w:p w:rsidR="00B13B4A" w:rsidRDefault="00B13B4A" w:rsidP="00650DB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рассмотрении ходатайства должны быть учтены требования о недопустимости присвоения объекту имени лица, включенного в перечень лиц, в отношении которых имеются сведения об их причастности к экстремистской деятельности или терроризму.</w:t>
      </w:r>
    </w:p>
    <w:p w:rsidR="00B13B4A" w:rsidRDefault="00B13B4A" w:rsidP="00650DB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о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принимается на очередном заседании Совета сельского поселения большинством голосов депутатов.</w:t>
      </w:r>
    </w:p>
    <w:p w:rsidR="00B13B4A" w:rsidRDefault="00B13B4A" w:rsidP="00650DB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результатах рассмотренного ходатайства инициатор письменно уведомляется главой сельского поселения в течение месяца со дня принятия решения.</w:t>
      </w:r>
    </w:p>
    <w:p w:rsidR="00B13B4A" w:rsidRDefault="00B13B4A" w:rsidP="00650DB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Переименование объекта, которому уже присвоено имя лица, имеющего выдающиеся достижения и особые заслуги перед Республикой Башкортостан, не допускается, за исключением случаев, когда необходимо восстановить историческое наименование объекта.</w:t>
      </w:r>
    </w:p>
    <w:p w:rsidR="00B13B4A" w:rsidRDefault="00B13B4A" w:rsidP="00650DB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Переименование такого объекта осуществления с учетом особенностей, определенным настоящим пунктом порядка.</w:t>
      </w:r>
    </w:p>
    <w:p w:rsidR="00B13B4A" w:rsidRDefault="00B13B4A" w:rsidP="0065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3B4A" w:rsidSect="00B565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25929"/>
    <w:multiLevelType w:val="multilevel"/>
    <w:tmpl w:val="A3F6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2D"/>
    <w:rsid w:val="000B6B35"/>
    <w:rsid w:val="001C1A63"/>
    <w:rsid w:val="003C489C"/>
    <w:rsid w:val="003C5149"/>
    <w:rsid w:val="00425C5C"/>
    <w:rsid w:val="0045702D"/>
    <w:rsid w:val="004658A7"/>
    <w:rsid w:val="004842AB"/>
    <w:rsid w:val="005B6656"/>
    <w:rsid w:val="00650DBB"/>
    <w:rsid w:val="008D1487"/>
    <w:rsid w:val="00977CE3"/>
    <w:rsid w:val="00987E94"/>
    <w:rsid w:val="009A4142"/>
    <w:rsid w:val="00B13B4A"/>
    <w:rsid w:val="00B56533"/>
    <w:rsid w:val="00B919ED"/>
    <w:rsid w:val="00C84936"/>
    <w:rsid w:val="00D90675"/>
    <w:rsid w:val="00DD1742"/>
    <w:rsid w:val="00E7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feed-post-date">
    <w:name w:val="js-feed-post-date"/>
    <w:basedOn w:val="a0"/>
    <w:rsid w:val="00C84936"/>
  </w:style>
  <w:style w:type="character" w:customStyle="1" w:styleId="t-uptitle">
    <w:name w:val="t-uptitle"/>
    <w:basedOn w:val="a0"/>
    <w:rsid w:val="00C84936"/>
  </w:style>
  <w:style w:type="paragraph" w:customStyle="1" w:styleId="paragraph">
    <w:name w:val="paragraph"/>
    <w:basedOn w:val="a"/>
    <w:rsid w:val="00C8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feed-post-date">
    <w:name w:val="js-feed-post-date"/>
    <w:basedOn w:val="a0"/>
    <w:rsid w:val="00C84936"/>
  </w:style>
  <w:style w:type="character" w:customStyle="1" w:styleId="t-uptitle">
    <w:name w:val="t-uptitle"/>
    <w:basedOn w:val="a0"/>
    <w:rsid w:val="00C84936"/>
  </w:style>
  <w:style w:type="paragraph" w:customStyle="1" w:styleId="paragraph">
    <w:name w:val="paragraph"/>
    <w:basedOn w:val="a"/>
    <w:rsid w:val="00C8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754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45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0338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79366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F68FB-1DED-4CEE-AC78-96B5E227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Alfaline</dc:creator>
  <cp:lastModifiedBy>Satievo</cp:lastModifiedBy>
  <cp:revision>10</cp:revision>
  <cp:lastPrinted>2024-06-20T10:33:00Z</cp:lastPrinted>
  <dcterms:created xsi:type="dcterms:W3CDTF">2023-12-28T10:12:00Z</dcterms:created>
  <dcterms:modified xsi:type="dcterms:W3CDTF">2024-06-20T10:33:00Z</dcterms:modified>
</cp:coreProperties>
</file>