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0"/>
        <w:tblW w:w="10396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B87D78" w:rsidRPr="00B87D78" w:rsidTr="002632DC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55880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2.65pt;margin-top:4.4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Сатыевский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Миякинский район</w:t>
            </w:r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452093, Миякинский район, с.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Сатыево</w:t>
            </w:r>
            <w:proofErr w:type="spellEnd"/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87D78" w:rsidRPr="00B87D78" w:rsidRDefault="00B87D78" w:rsidP="00B87D78">
            <w:pPr>
              <w:suppressAutoHyphens w:val="0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ортостан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Республика</w:t>
            </w: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ы</w:t>
            </w:r>
            <w:r w:rsidRPr="00B87D78">
              <w:rPr>
                <w:rFonts w:ascii="Century Schoolbook" w:hAnsi="Century Schoolbook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D78">
              <w:rPr>
                <w:rFonts w:ascii="Century Schoolbook" w:hAnsi="Century Schoolbook" w:cs="Arial"/>
                <w:b/>
                <w:bCs/>
                <w:sz w:val="20"/>
                <w:szCs w:val="20"/>
                <w:lang w:eastAsia="ru-RU"/>
              </w:rPr>
              <w:t>Ми</w:t>
            </w:r>
            <w:r w:rsidRPr="00B87D78">
              <w:rPr>
                <w:b/>
                <w:bCs/>
                <w:sz w:val="20"/>
                <w:szCs w:val="20"/>
                <w:lang w:eastAsia="ru-RU"/>
              </w:rPr>
              <w:t>ә</w:t>
            </w:r>
            <w:r w:rsidRPr="00B87D78">
              <w:rPr>
                <w:rFonts w:ascii="Century Schoolbook" w:hAnsi="Century Schoolbook" w:cs="Century"/>
                <w:b/>
                <w:bCs/>
                <w:sz w:val="20"/>
                <w:szCs w:val="20"/>
                <w:lang w:eastAsia="ru-RU"/>
              </w:rPr>
              <w:t>к</w:t>
            </w:r>
            <w:r w:rsidRPr="00B87D78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color w:val="000000"/>
                <w:sz w:val="20"/>
                <w:szCs w:val="20"/>
                <w:lang w:eastAsia="ru-RU"/>
              </w:rPr>
              <w:t>районыны</w:t>
            </w:r>
            <w:r w:rsidRPr="00B87D78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ң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Сатый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советы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бил</w:t>
            </w:r>
            <w:r w:rsidRPr="00B87D78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gram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B87D78">
              <w:rPr>
                <w:b/>
                <w:bCs/>
                <w:sz w:val="20"/>
                <w:szCs w:val="20"/>
                <w:lang w:eastAsia="ru-RU"/>
              </w:rPr>
              <w:t>ә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е </w:t>
            </w:r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хакими</w:t>
            </w:r>
            <w:r w:rsidRPr="00B87D78">
              <w:rPr>
                <w:b/>
                <w:bCs/>
                <w:sz w:val="20"/>
                <w:szCs w:val="20"/>
                <w:lang w:eastAsia="ru-RU"/>
              </w:rPr>
              <w:t>ә</w:t>
            </w:r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>те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</w:pPr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452093,</w:t>
            </w:r>
            <w:r w:rsidRPr="00B87D78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>Ми</w:t>
            </w:r>
            <w:r w:rsidRPr="00B87D78">
              <w:rPr>
                <w:b/>
                <w:bCs/>
                <w:sz w:val="16"/>
                <w:szCs w:val="16"/>
                <w:lang w:eastAsia="ru-RU"/>
              </w:rPr>
              <w:t>ә</w:t>
            </w:r>
            <w:proofErr w:type="gramStart"/>
            <w:r w:rsidRPr="00B87D78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B87D78">
              <w:rPr>
                <w:b/>
                <w:bCs/>
                <w:sz w:val="16"/>
                <w:szCs w:val="16"/>
                <w:lang w:eastAsia="ru-RU"/>
              </w:rPr>
              <w:t>ә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районы,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Сатый</w:t>
            </w:r>
            <w:proofErr w:type="spellEnd"/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ауылы</w:t>
            </w:r>
            <w:proofErr w:type="spellEnd"/>
          </w:p>
          <w:p w:rsidR="00B87D78" w:rsidRPr="00B87D78" w:rsidRDefault="00B87D78" w:rsidP="00B87D78">
            <w:pPr>
              <w:suppressAutoHyphens w:val="0"/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  <w:lang w:eastAsia="ru-RU"/>
              </w:rPr>
            </w:pPr>
            <w:r w:rsidRPr="00B87D78">
              <w:rPr>
                <w:rFonts w:ascii="Century Schoolbook" w:hAnsi="Century Schoolbook"/>
                <w:b/>
                <w:bCs/>
                <w:sz w:val="16"/>
                <w:szCs w:val="20"/>
                <w:lang w:eastAsia="ru-RU"/>
              </w:rPr>
              <w:t>тел./факс 3-17-89</w:t>
            </w:r>
          </w:p>
        </w:tc>
      </w:tr>
    </w:tbl>
    <w:p w:rsidR="00E1793D" w:rsidRPr="00BA196F" w:rsidRDefault="00846E06" w:rsidP="00BA196F">
      <w:pPr>
        <w:shd w:val="clear" w:color="auto" w:fill="FFFFFF"/>
        <w:spacing w:before="19"/>
        <w:ind w:left="7080" w:right="180"/>
        <w:rPr>
          <w:rFonts w:ascii="Century Tat" w:hAnsi="Century Tat"/>
          <w:sz w:val="28"/>
          <w:szCs w:val="28"/>
        </w:rPr>
      </w:pPr>
      <w:r w:rsidRPr="00BA196F">
        <w:rPr>
          <w:rFonts w:ascii="Century Tat" w:hAnsi="Century Tat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A196F">
        <w:rPr>
          <w:rFonts w:ascii="Century Tat" w:hAnsi="Century Tat"/>
          <w:sz w:val="28"/>
          <w:szCs w:val="28"/>
        </w:rPr>
        <w:t xml:space="preserve">                            </w:t>
      </w:r>
    </w:p>
    <w:p w:rsidR="00E1793D" w:rsidRPr="00BA196F" w:rsidRDefault="00E1793D" w:rsidP="00E1793D">
      <w:pPr>
        <w:rPr>
          <w:b/>
          <w:sz w:val="28"/>
          <w:szCs w:val="28"/>
        </w:rPr>
      </w:pPr>
      <w:r>
        <w:t xml:space="preserve">   </w:t>
      </w:r>
      <w:r>
        <w:br/>
      </w:r>
      <w:r w:rsidRPr="00BA196F">
        <w:rPr>
          <w:b/>
          <w:sz w:val="28"/>
          <w:szCs w:val="28"/>
        </w:rPr>
        <w:t xml:space="preserve">          </w:t>
      </w:r>
      <w:r w:rsidR="00BA196F" w:rsidRPr="00BA196F">
        <w:rPr>
          <w:b/>
          <w:sz w:val="28"/>
          <w:szCs w:val="28"/>
        </w:rPr>
        <w:t>ПОСТАНОВЛЕНИЕ                                                          КАРАР</w:t>
      </w:r>
    </w:p>
    <w:p w:rsidR="00E1793D" w:rsidRPr="00222FF4" w:rsidRDefault="00B87D78" w:rsidP="00E1793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366386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«</w:t>
      </w:r>
      <w:r w:rsidR="00366386">
        <w:rPr>
          <w:sz w:val="28"/>
          <w:szCs w:val="28"/>
          <w:lang w:eastAsia="ru-RU"/>
        </w:rPr>
        <w:t>14</w:t>
      </w:r>
      <w:r>
        <w:rPr>
          <w:sz w:val="28"/>
          <w:szCs w:val="28"/>
          <w:lang w:eastAsia="ru-RU"/>
        </w:rPr>
        <w:t xml:space="preserve">» </w:t>
      </w:r>
      <w:r w:rsidR="00366386">
        <w:rPr>
          <w:sz w:val="28"/>
          <w:szCs w:val="28"/>
          <w:lang w:eastAsia="ru-RU"/>
        </w:rPr>
        <w:t>марта</w:t>
      </w:r>
      <w:r>
        <w:rPr>
          <w:sz w:val="28"/>
          <w:szCs w:val="28"/>
          <w:lang w:eastAsia="ru-RU"/>
        </w:rPr>
        <w:t xml:space="preserve"> 2023 г.</w:t>
      </w:r>
      <w:r w:rsidR="00E1793D" w:rsidRPr="0089299E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№ </w:t>
      </w:r>
      <w:r w:rsidR="000E04AA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                          «1</w:t>
      </w:r>
      <w:r w:rsidR="0036638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» </w:t>
      </w:r>
      <w:r w:rsidR="00366386">
        <w:rPr>
          <w:sz w:val="28"/>
          <w:szCs w:val="28"/>
          <w:lang w:eastAsia="ru-RU"/>
        </w:rPr>
        <w:t>март</w:t>
      </w:r>
      <w:r>
        <w:rPr>
          <w:sz w:val="28"/>
          <w:szCs w:val="28"/>
          <w:lang w:eastAsia="ru-RU"/>
        </w:rPr>
        <w:t xml:space="preserve"> 2023 й.</w:t>
      </w:r>
      <w:r w:rsidR="00E1793D" w:rsidRPr="0089299E">
        <w:rPr>
          <w:sz w:val="28"/>
          <w:szCs w:val="28"/>
          <w:lang w:eastAsia="ru-RU"/>
        </w:rPr>
        <w:t xml:space="preserve">  </w:t>
      </w:r>
    </w:p>
    <w:p w:rsidR="00E1793D" w:rsidRDefault="00E1793D" w:rsidP="00B87D78">
      <w:pPr>
        <w:keepNext/>
        <w:suppressAutoHyphens w:val="0"/>
        <w:jc w:val="both"/>
        <w:outlineLvl w:val="0"/>
        <w:rPr>
          <w:lang w:eastAsia="ru-RU"/>
        </w:rPr>
      </w:pPr>
    </w:p>
    <w:p w:rsidR="00B87D78" w:rsidRDefault="00B87D78" w:rsidP="00B87D78">
      <w:pPr>
        <w:keepNext/>
        <w:suppressAutoHyphens w:val="0"/>
        <w:jc w:val="both"/>
        <w:outlineLvl w:val="0"/>
        <w:rPr>
          <w:lang w:eastAsia="ru-RU"/>
        </w:rPr>
      </w:pPr>
    </w:p>
    <w:p w:rsidR="00E1793D" w:rsidRDefault="00E1793D" w:rsidP="00E1793D">
      <w:pPr>
        <w:suppressAutoHyphens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утверждении П</w:t>
      </w:r>
      <w:r w:rsidRPr="00961A2F">
        <w:rPr>
          <w:color w:val="000000"/>
          <w:sz w:val="26"/>
          <w:szCs w:val="26"/>
        </w:rPr>
        <w:t>орядк</w:t>
      </w:r>
      <w:r>
        <w:rPr>
          <w:color w:val="000000"/>
          <w:sz w:val="26"/>
          <w:szCs w:val="26"/>
        </w:rPr>
        <w:t>а</w:t>
      </w:r>
      <w:r w:rsidRPr="00961A2F">
        <w:rPr>
          <w:color w:val="000000"/>
          <w:sz w:val="26"/>
          <w:szCs w:val="26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BA196F">
        <w:rPr>
          <w:color w:val="000000"/>
          <w:sz w:val="26"/>
          <w:szCs w:val="26"/>
          <w:lang w:eastAsia="ru-RU"/>
        </w:rPr>
        <w:t>Сатыевский</w:t>
      </w:r>
      <w:proofErr w:type="spellEnd"/>
      <w:r w:rsidRPr="00961A2F">
        <w:rPr>
          <w:color w:val="000000"/>
          <w:sz w:val="26"/>
          <w:szCs w:val="26"/>
          <w:lang w:eastAsia="ru-RU"/>
        </w:rPr>
        <w:t xml:space="preserve"> </w:t>
      </w:r>
      <w:r w:rsidRPr="00961A2F">
        <w:rPr>
          <w:color w:val="000000"/>
          <w:sz w:val="26"/>
          <w:szCs w:val="26"/>
        </w:rPr>
        <w:t xml:space="preserve">сельсовет муниципального района </w:t>
      </w:r>
      <w:r w:rsidRPr="00961A2F">
        <w:rPr>
          <w:sz w:val="26"/>
          <w:szCs w:val="26"/>
        </w:rPr>
        <w:t>Миякинский</w:t>
      </w:r>
      <w:r w:rsidRPr="00961A2F">
        <w:rPr>
          <w:color w:val="000000"/>
          <w:sz w:val="26"/>
          <w:szCs w:val="26"/>
        </w:rPr>
        <w:t xml:space="preserve"> район Республики Башкортостан</w:t>
      </w:r>
    </w:p>
    <w:p w:rsidR="00AC6C92" w:rsidRPr="00222FF4" w:rsidRDefault="00AC6C92" w:rsidP="00E1793D">
      <w:pPr>
        <w:suppressAutoHyphens w:val="0"/>
        <w:jc w:val="center"/>
        <w:rPr>
          <w:sz w:val="28"/>
          <w:szCs w:val="28"/>
          <w:lang w:eastAsia="ru-RU"/>
        </w:rPr>
      </w:pPr>
    </w:p>
    <w:p w:rsidR="00AC6C92" w:rsidRPr="007613D0" w:rsidRDefault="00AC6C92" w:rsidP="00AC6C92">
      <w:pPr>
        <w:shd w:val="clear" w:color="auto" w:fill="FFFFFF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  </w:t>
      </w:r>
      <w:r w:rsidR="00E463D6">
        <w:rPr>
          <w:sz w:val="27"/>
          <w:szCs w:val="27"/>
          <w:lang w:eastAsia="ru-RU"/>
        </w:rPr>
        <w:t>В</w:t>
      </w:r>
      <w:r w:rsidRPr="007613D0">
        <w:rPr>
          <w:sz w:val="27"/>
          <w:szCs w:val="27"/>
          <w:lang w:eastAsia="ru-RU"/>
        </w:rPr>
        <w:t xml:space="preserve"> соответствии с</w:t>
      </w:r>
      <w:r w:rsidR="00E463D6">
        <w:rPr>
          <w:sz w:val="27"/>
          <w:szCs w:val="27"/>
          <w:lang w:eastAsia="ru-RU"/>
        </w:rPr>
        <w:t xml:space="preserve"> Федеральным</w:t>
      </w:r>
      <w:r w:rsidRPr="007613D0">
        <w:rPr>
          <w:sz w:val="27"/>
          <w:szCs w:val="27"/>
          <w:lang w:eastAsia="ru-RU"/>
        </w:rPr>
        <w:t xml:space="preserve"> закон</w:t>
      </w:r>
      <w:r w:rsidR="00E463D6">
        <w:rPr>
          <w:sz w:val="27"/>
          <w:szCs w:val="27"/>
          <w:lang w:eastAsia="ru-RU"/>
        </w:rPr>
        <w:t>ом</w:t>
      </w:r>
      <w:r w:rsidRPr="007613D0">
        <w:rPr>
          <w:sz w:val="27"/>
          <w:szCs w:val="27"/>
          <w:lang w:eastAsia="ru-RU"/>
        </w:rPr>
        <w:t xml:space="preserve"> «Об основах государственного регулирования торговой деятельности в Российской Федерации от 28.12.2009 № 381-ФЗ, статей 39.11 и 39.12 Земельного кодекса Российской Федерации, руководствуясь ч.6 ст. 43 Федерального закона от 06.10.2003 № 131-ФЗ «Об общих принципах организации местного самоуправления в Российской Федерации»,</w:t>
      </w:r>
    </w:p>
    <w:p w:rsidR="00AC6C92" w:rsidRPr="007613D0" w:rsidRDefault="00AC6C92" w:rsidP="00AC6C92">
      <w:pPr>
        <w:shd w:val="clear" w:color="auto" w:fill="FFFFFF"/>
        <w:jc w:val="both"/>
        <w:rPr>
          <w:sz w:val="27"/>
          <w:szCs w:val="27"/>
          <w:lang w:eastAsia="ru-RU"/>
        </w:rPr>
      </w:pPr>
      <w:r w:rsidRPr="007613D0">
        <w:rPr>
          <w:sz w:val="27"/>
          <w:szCs w:val="27"/>
          <w:lang w:eastAsia="ru-RU"/>
        </w:rPr>
        <w:t>постановляю:</w:t>
      </w:r>
    </w:p>
    <w:p w:rsidR="00AC6C92" w:rsidRPr="00961A2F" w:rsidRDefault="00AC6C92" w:rsidP="00AC6C9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961A2F">
        <w:rPr>
          <w:color w:val="000000"/>
          <w:sz w:val="26"/>
          <w:szCs w:val="26"/>
        </w:rPr>
        <w:t xml:space="preserve">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BA196F">
        <w:rPr>
          <w:color w:val="000000"/>
          <w:sz w:val="26"/>
          <w:szCs w:val="26"/>
          <w:lang w:eastAsia="ru-RU"/>
        </w:rPr>
        <w:t>Сатыевский</w:t>
      </w:r>
      <w:proofErr w:type="spellEnd"/>
      <w:r w:rsidRPr="00961A2F">
        <w:rPr>
          <w:color w:val="000000"/>
          <w:sz w:val="26"/>
          <w:szCs w:val="26"/>
          <w:lang w:eastAsia="ru-RU"/>
        </w:rPr>
        <w:t xml:space="preserve"> </w:t>
      </w:r>
      <w:r w:rsidRPr="00961A2F">
        <w:rPr>
          <w:color w:val="000000"/>
          <w:sz w:val="26"/>
          <w:szCs w:val="26"/>
        </w:rPr>
        <w:t xml:space="preserve">сельсовет муниципального района </w:t>
      </w:r>
      <w:r w:rsidRPr="00961A2F">
        <w:rPr>
          <w:sz w:val="26"/>
          <w:szCs w:val="26"/>
        </w:rPr>
        <w:t>Миякинский</w:t>
      </w:r>
      <w:r w:rsidRPr="00961A2F">
        <w:rPr>
          <w:color w:val="000000"/>
          <w:sz w:val="26"/>
          <w:szCs w:val="26"/>
        </w:rPr>
        <w:t xml:space="preserve"> район Республики Башкортостан (приложение № </w:t>
      </w:r>
      <w:r>
        <w:rPr>
          <w:color w:val="000000"/>
          <w:sz w:val="26"/>
          <w:szCs w:val="26"/>
        </w:rPr>
        <w:t>1</w:t>
      </w:r>
      <w:r w:rsidRPr="00961A2F">
        <w:rPr>
          <w:color w:val="000000"/>
          <w:sz w:val="26"/>
          <w:szCs w:val="26"/>
        </w:rPr>
        <w:t>).</w:t>
      </w:r>
    </w:p>
    <w:p w:rsidR="00AC6C92" w:rsidRPr="00961A2F" w:rsidRDefault="00AC6C92" w:rsidP="00AC6C9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961A2F">
        <w:rPr>
          <w:color w:val="000000"/>
          <w:sz w:val="26"/>
          <w:szCs w:val="26"/>
        </w:rPr>
        <w:t xml:space="preserve">. Утвердить порядок определения платы за место размещения нестационарного торгового объекта на территории сельского поселения </w:t>
      </w:r>
      <w:proofErr w:type="spellStart"/>
      <w:r w:rsidR="00BA196F">
        <w:rPr>
          <w:color w:val="000000"/>
          <w:sz w:val="26"/>
          <w:szCs w:val="26"/>
          <w:lang w:eastAsia="ru-RU"/>
        </w:rPr>
        <w:t>Сатыевский</w:t>
      </w:r>
      <w:proofErr w:type="spellEnd"/>
      <w:r w:rsidRPr="00961A2F">
        <w:rPr>
          <w:color w:val="000000"/>
          <w:sz w:val="26"/>
          <w:szCs w:val="26"/>
        </w:rPr>
        <w:t xml:space="preserve"> сельсовет муниципального района </w:t>
      </w:r>
      <w:r w:rsidRPr="00961A2F">
        <w:rPr>
          <w:sz w:val="26"/>
          <w:szCs w:val="26"/>
        </w:rPr>
        <w:t>Миякинский</w:t>
      </w:r>
      <w:r w:rsidRPr="00961A2F">
        <w:rPr>
          <w:color w:val="000000"/>
          <w:sz w:val="26"/>
          <w:szCs w:val="26"/>
        </w:rPr>
        <w:t xml:space="preserve"> район Республики Башкортостан (приложение №</w:t>
      </w:r>
      <w:r>
        <w:rPr>
          <w:color w:val="000000"/>
          <w:sz w:val="26"/>
          <w:szCs w:val="26"/>
        </w:rPr>
        <w:t xml:space="preserve"> 2</w:t>
      </w:r>
      <w:r w:rsidRPr="00961A2F">
        <w:rPr>
          <w:color w:val="000000"/>
          <w:sz w:val="26"/>
          <w:szCs w:val="26"/>
        </w:rPr>
        <w:t>).</w:t>
      </w:r>
    </w:p>
    <w:p w:rsidR="00AC6C92" w:rsidRPr="00961A2F" w:rsidRDefault="00AC6C92" w:rsidP="00AC6C9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961A2F">
        <w:rPr>
          <w:color w:val="000000"/>
          <w:sz w:val="26"/>
          <w:szCs w:val="26"/>
        </w:rPr>
        <w:t xml:space="preserve">. Утвердить типовую форму договора на размещение нестационарного торгового объекта на территории сельского поселения </w:t>
      </w:r>
      <w:proofErr w:type="spellStart"/>
      <w:r w:rsidR="00BA196F">
        <w:rPr>
          <w:color w:val="000000"/>
          <w:sz w:val="26"/>
          <w:szCs w:val="26"/>
          <w:lang w:eastAsia="ru-RU"/>
        </w:rPr>
        <w:t>Сатыевский</w:t>
      </w:r>
      <w:proofErr w:type="spellEnd"/>
      <w:r w:rsidRPr="00961A2F">
        <w:rPr>
          <w:color w:val="000000"/>
          <w:sz w:val="26"/>
          <w:szCs w:val="26"/>
          <w:lang w:eastAsia="ru-RU"/>
        </w:rPr>
        <w:t xml:space="preserve"> </w:t>
      </w:r>
      <w:r w:rsidRPr="00961A2F">
        <w:rPr>
          <w:color w:val="000000"/>
          <w:sz w:val="26"/>
          <w:szCs w:val="26"/>
        </w:rPr>
        <w:t xml:space="preserve">сельсовет муниципального района </w:t>
      </w:r>
      <w:r w:rsidRPr="00961A2F">
        <w:rPr>
          <w:sz w:val="26"/>
          <w:szCs w:val="26"/>
        </w:rPr>
        <w:t xml:space="preserve">Миякинский </w:t>
      </w:r>
      <w:r w:rsidRPr="00961A2F">
        <w:rPr>
          <w:color w:val="000000"/>
          <w:sz w:val="26"/>
          <w:szCs w:val="26"/>
        </w:rPr>
        <w:t xml:space="preserve">район Республики Башкортостан (приложение № </w:t>
      </w:r>
      <w:r>
        <w:rPr>
          <w:color w:val="000000"/>
          <w:sz w:val="26"/>
          <w:szCs w:val="26"/>
        </w:rPr>
        <w:t>3</w:t>
      </w:r>
      <w:r w:rsidRPr="00961A2F">
        <w:rPr>
          <w:color w:val="000000"/>
          <w:sz w:val="26"/>
          <w:szCs w:val="26"/>
        </w:rPr>
        <w:t>).</w:t>
      </w:r>
    </w:p>
    <w:p w:rsidR="00AC6C92" w:rsidRDefault="00AC6C92" w:rsidP="00AC6C9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61A2F">
        <w:rPr>
          <w:color w:val="000000"/>
          <w:sz w:val="26"/>
          <w:szCs w:val="26"/>
        </w:rPr>
        <w:t xml:space="preserve">. </w:t>
      </w:r>
      <w:proofErr w:type="gramStart"/>
      <w:r w:rsidRPr="00961A2F">
        <w:rPr>
          <w:color w:val="000000"/>
          <w:sz w:val="26"/>
          <w:szCs w:val="26"/>
        </w:rPr>
        <w:t>Разместить</w:t>
      </w:r>
      <w:proofErr w:type="gramEnd"/>
      <w:r w:rsidRPr="00961A2F">
        <w:rPr>
          <w:color w:val="000000"/>
          <w:sz w:val="26"/>
          <w:szCs w:val="26"/>
        </w:rPr>
        <w:t xml:space="preserve"> данное постановление на официальном сайте администрации сельского поселения </w:t>
      </w:r>
      <w:proofErr w:type="spellStart"/>
      <w:r w:rsidR="00BA196F">
        <w:rPr>
          <w:color w:val="000000"/>
          <w:sz w:val="26"/>
          <w:szCs w:val="26"/>
          <w:lang w:eastAsia="ru-RU"/>
        </w:rPr>
        <w:t>Сатыевский</w:t>
      </w:r>
      <w:proofErr w:type="spellEnd"/>
      <w:r w:rsidRPr="00961A2F">
        <w:rPr>
          <w:color w:val="000000"/>
          <w:sz w:val="26"/>
          <w:szCs w:val="26"/>
          <w:lang w:eastAsia="ru-RU"/>
        </w:rPr>
        <w:t xml:space="preserve"> </w:t>
      </w:r>
      <w:r w:rsidRPr="00961A2F">
        <w:rPr>
          <w:color w:val="000000"/>
          <w:sz w:val="26"/>
          <w:szCs w:val="26"/>
        </w:rPr>
        <w:t xml:space="preserve">сельсовет муниципального района </w:t>
      </w:r>
      <w:r w:rsidRPr="00961A2F">
        <w:rPr>
          <w:sz w:val="26"/>
          <w:szCs w:val="26"/>
        </w:rPr>
        <w:t>Миякинский</w:t>
      </w:r>
      <w:r w:rsidRPr="00961A2F">
        <w:rPr>
          <w:color w:val="000000"/>
          <w:sz w:val="26"/>
          <w:szCs w:val="26"/>
        </w:rPr>
        <w:t xml:space="preserve"> район Республики Башкортостан в сети «Интернет».</w:t>
      </w:r>
    </w:p>
    <w:p w:rsidR="0055368E" w:rsidRDefault="0055368E" w:rsidP="0055368E">
      <w:pPr>
        <w:suppressAutoHyphens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5. Отменить постановление от 17 февраля 2023 года № 3 «Об утверждении П</w:t>
      </w:r>
      <w:r w:rsidRPr="00961A2F">
        <w:rPr>
          <w:color w:val="000000"/>
          <w:sz w:val="26"/>
          <w:szCs w:val="26"/>
        </w:rPr>
        <w:t>орядк</w:t>
      </w:r>
      <w:r>
        <w:rPr>
          <w:color w:val="000000"/>
          <w:sz w:val="26"/>
          <w:szCs w:val="26"/>
        </w:rPr>
        <w:t>а</w:t>
      </w:r>
      <w:r w:rsidRPr="00961A2F">
        <w:rPr>
          <w:color w:val="000000"/>
          <w:sz w:val="26"/>
          <w:szCs w:val="26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>
        <w:rPr>
          <w:color w:val="000000"/>
          <w:sz w:val="26"/>
          <w:szCs w:val="26"/>
          <w:lang w:eastAsia="ru-RU"/>
        </w:rPr>
        <w:t>Сатыевский</w:t>
      </w:r>
      <w:proofErr w:type="spellEnd"/>
      <w:r w:rsidRPr="00961A2F">
        <w:rPr>
          <w:color w:val="000000"/>
          <w:sz w:val="26"/>
          <w:szCs w:val="26"/>
          <w:lang w:eastAsia="ru-RU"/>
        </w:rPr>
        <w:t xml:space="preserve"> </w:t>
      </w:r>
      <w:r w:rsidRPr="00961A2F">
        <w:rPr>
          <w:color w:val="000000"/>
          <w:sz w:val="26"/>
          <w:szCs w:val="26"/>
        </w:rPr>
        <w:t xml:space="preserve">сельсовет муниципального района </w:t>
      </w:r>
      <w:r w:rsidRPr="00961A2F">
        <w:rPr>
          <w:sz w:val="26"/>
          <w:szCs w:val="26"/>
        </w:rPr>
        <w:t>Миякинский</w:t>
      </w:r>
      <w:r w:rsidRPr="00961A2F">
        <w:rPr>
          <w:color w:val="000000"/>
          <w:sz w:val="26"/>
          <w:szCs w:val="26"/>
        </w:rPr>
        <w:t xml:space="preserve"> район Республики Башкортостан</w:t>
      </w:r>
      <w:r>
        <w:rPr>
          <w:color w:val="000000"/>
          <w:sz w:val="26"/>
          <w:szCs w:val="26"/>
        </w:rPr>
        <w:t>»</w:t>
      </w:r>
    </w:p>
    <w:p w:rsidR="00AC6C92" w:rsidRPr="00961A2F" w:rsidRDefault="0055368E" w:rsidP="00AC6C9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6</w:t>
      </w:r>
      <w:r w:rsidR="00AC6C92" w:rsidRPr="00961A2F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E1793D" w:rsidRPr="00222FF4" w:rsidRDefault="00E1793D" w:rsidP="00E1793D">
      <w:pPr>
        <w:suppressAutoHyphens w:val="0"/>
        <w:rPr>
          <w:sz w:val="28"/>
          <w:szCs w:val="28"/>
          <w:lang w:eastAsia="ru-RU"/>
        </w:rPr>
      </w:pPr>
    </w:p>
    <w:p w:rsidR="00E1793D" w:rsidRPr="00222FF4" w:rsidRDefault="00E1793D" w:rsidP="00E1793D">
      <w:pPr>
        <w:suppressAutoHyphens w:val="0"/>
        <w:rPr>
          <w:sz w:val="28"/>
          <w:szCs w:val="28"/>
          <w:lang w:eastAsia="ru-RU"/>
        </w:rPr>
      </w:pPr>
    </w:p>
    <w:p w:rsidR="00E1793D" w:rsidRPr="00222FF4" w:rsidRDefault="00E1793D" w:rsidP="00E1793D">
      <w:pPr>
        <w:suppressAutoHyphens w:val="0"/>
        <w:rPr>
          <w:sz w:val="28"/>
          <w:szCs w:val="28"/>
          <w:lang w:eastAsia="ru-RU"/>
        </w:rPr>
      </w:pPr>
      <w:r w:rsidRPr="00222FF4">
        <w:rPr>
          <w:sz w:val="28"/>
          <w:szCs w:val="28"/>
          <w:lang w:eastAsia="ru-RU"/>
        </w:rPr>
        <w:t xml:space="preserve">Глава  сельского поселения                                        </w:t>
      </w:r>
      <w:r w:rsidR="00BA196F">
        <w:rPr>
          <w:sz w:val="28"/>
          <w:szCs w:val="28"/>
          <w:lang w:eastAsia="ru-RU"/>
        </w:rPr>
        <w:t xml:space="preserve">            </w:t>
      </w:r>
      <w:proofErr w:type="spellStart"/>
      <w:r w:rsidRPr="00222FF4">
        <w:rPr>
          <w:sz w:val="28"/>
          <w:szCs w:val="28"/>
          <w:lang w:eastAsia="ru-RU"/>
        </w:rPr>
        <w:t>З.</w:t>
      </w:r>
      <w:r w:rsidR="00BA196F">
        <w:rPr>
          <w:sz w:val="28"/>
          <w:szCs w:val="28"/>
          <w:lang w:eastAsia="ru-RU"/>
        </w:rPr>
        <w:t>М.Гафарова</w:t>
      </w:r>
      <w:proofErr w:type="spellEnd"/>
    </w:p>
    <w:p w:rsidR="00B87D78" w:rsidRDefault="00B87D78" w:rsidP="00E1793D">
      <w:pPr>
        <w:rPr>
          <w:sz w:val="28"/>
          <w:szCs w:val="28"/>
        </w:rPr>
      </w:pPr>
    </w:p>
    <w:p w:rsidR="00B87D78" w:rsidRDefault="00B87D78" w:rsidP="00E1793D">
      <w:pPr>
        <w:rPr>
          <w:sz w:val="28"/>
          <w:szCs w:val="28"/>
        </w:rPr>
      </w:pPr>
    </w:p>
    <w:p w:rsidR="00AC6C92" w:rsidRPr="00AC6C92" w:rsidRDefault="00AC6C92" w:rsidP="00AC6C92">
      <w:pPr>
        <w:spacing w:line="238" w:lineRule="atLeast"/>
        <w:ind w:firstLine="284"/>
        <w:jc w:val="right"/>
        <w:rPr>
          <w:color w:val="000000"/>
          <w:lang w:eastAsia="ru-RU"/>
        </w:rPr>
      </w:pPr>
      <w:r w:rsidRPr="00AC6C92">
        <w:rPr>
          <w:color w:val="000000"/>
          <w:lang w:eastAsia="ru-RU"/>
        </w:rPr>
        <w:lastRenderedPageBreak/>
        <w:t xml:space="preserve">Приложение № </w:t>
      </w:r>
      <w:r>
        <w:rPr>
          <w:color w:val="000000"/>
          <w:lang w:eastAsia="ru-RU"/>
        </w:rPr>
        <w:t>1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Порядок организации и проведения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открытого конкурса на право заключения договора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 размещение нестационарного торгового объекта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(объекта по оказанию услуг) на территории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I. Организация открытого конкурса на право заключения договора</w:t>
      </w:r>
      <w:r w:rsidR="00E463D6"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на размещение нестационарного торгового объект</w:t>
      </w:r>
      <w:proofErr w:type="gramStart"/>
      <w:r w:rsidRPr="00AC6C92">
        <w:rPr>
          <w:color w:val="000000"/>
          <w:lang w:eastAsia="ru-RU"/>
        </w:rPr>
        <w:t>а(</w:t>
      </w:r>
      <w:proofErr w:type="gramEnd"/>
      <w:r w:rsidRPr="00AC6C92">
        <w:rPr>
          <w:color w:val="000000"/>
          <w:lang w:eastAsia="ru-RU"/>
        </w:rPr>
        <w:t>объекта по оказанию услуг)</w:t>
      </w:r>
    </w:p>
    <w:p w:rsidR="00AC6C92" w:rsidRPr="00AC6C92" w:rsidRDefault="00AC6C92" w:rsidP="00AC6C92">
      <w:pPr>
        <w:spacing w:line="238" w:lineRule="atLeast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В соответствии со схемой размещения нестационарных торговых объектов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В целях настоящего Порядка под открытым конкурсом понимаются торги, победителем которых признается лицо, предложившее</w:t>
      </w:r>
      <w:r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Плата за участие в конкурсе не взимается.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Конкурс организуется сельским поселением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 (далее Организатор конкурса).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proofErr w:type="gramStart"/>
      <w:r w:rsidRPr="00AC6C92">
        <w:rPr>
          <w:color w:val="000000"/>
          <w:lang w:eastAsia="ru-RU"/>
        </w:rPr>
        <w:t xml:space="preserve">В соответствии с постановлением главы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Организатор конкурса не менее чем за тридцать календарных дней до дня проведения конкурса должен </w:t>
      </w:r>
      <w:proofErr w:type="gramStart"/>
      <w:r w:rsidRPr="00AC6C92">
        <w:rPr>
          <w:color w:val="000000"/>
          <w:lang w:eastAsia="ru-RU"/>
        </w:rPr>
        <w:t>разместить извещение</w:t>
      </w:r>
      <w:proofErr w:type="gramEnd"/>
      <w:r w:rsidRPr="00AC6C92">
        <w:rPr>
          <w:color w:val="000000"/>
          <w:lang w:eastAsia="ru-RU"/>
        </w:rPr>
        <w:t xml:space="preserve"> о проведении конкурса на официальном сайте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Организатор проведения конкурса: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Принимает зарегистрированные в установленном порядке заявления и заявительные документы на участие в конкурсе.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Принимает и регистрирует в журнале регистрации конкурсную документацию, представленную участниками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Осуществляет организационно-техническое обеспечение работы конкурсной комиссии.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Разрабатывает конкурсную документацию.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Организует подготовку и публикацию извещений о проведении конкурсов, итогах проведения и сведений о победителях конкурсов.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Обеспечивает хранение протоколов заседаний и других материалов конкурсной комиссии.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0" w:name="Par86"/>
      <w:bookmarkEnd w:id="0"/>
      <w:r w:rsidRPr="00AC6C92">
        <w:rPr>
          <w:color w:val="000000"/>
        </w:rPr>
        <w:t>2. ПОРЯДОК РАБОТЫ КОНКУРСНОЙ КОМИССИИ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главы сельского поселения </w:t>
      </w:r>
      <w:proofErr w:type="spellStart"/>
      <w:r w:rsidR="00BA196F">
        <w:rPr>
          <w:color w:val="000000"/>
        </w:rPr>
        <w:t>Сатыевский</w:t>
      </w:r>
      <w:proofErr w:type="spellEnd"/>
      <w:r w:rsidRPr="00AC6C92">
        <w:rPr>
          <w:color w:val="000000"/>
        </w:rPr>
        <w:t xml:space="preserve">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 район.</w:t>
      </w:r>
    </w:p>
    <w:p w:rsidR="00024328" w:rsidRDefault="00024328" w:rsidP="00024328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024328" w:rsidRPr="00AC6C92" w:rsidRDefault="00AC6C92" w:rsidP="00024328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lastRenderedPageBreak/>
        <w:t>Конкурсная комиссия: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осуществляет вскрытие конвертов с конкурсной документацией;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рассматривает и оценивает заявления на участие в конкурсе и документы, представленные участниками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определяет победителя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оформляет протоколы заседаний конкурсной комиссии.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 случае равенства голосов голос председателя конкурсной комиссии является решающим.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Конкурсная комиссия отклоняет заявления на участие в конкурсе в случае, если: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участником конкурса не представлены документы и информация указанная в настоящем порядке.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1" w:name="Par104"/>
      <w:bookmarkEnd w:id="1"/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r w:rsidRPr="00AC6C92">
        <w:rPr>
          <w:color w:val="000000"/>
        </w:rPr>
        <w:t>3. УСЛОВИЯ ПРОВЕДЕНИЯ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3.1 Решение о проведении конкурса принимается сельским поселением </w:t>
      </w:r>
      <w:proofErr w:type="spellStart"/>
      <w:r w:rsidR="00BA196F">
        <w:rPr>
          <w:color w:val="000000"/>
        </w:rPr>
        <w:t>Сатыевский</w:t>
      </w:r>
      <w:proofErr w:type="spellEnd"/>
      <w:r w:rsidRPr="00AC6C92">
        <w:rPr>
          <w:color w:val="000000"/>
        </w:rPr>
        <w:t xml:space="preserve">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район Республики Башкортостан.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u w:val="single"/>
          <w:lang w:eastAsia="ru-RU"/>
        </w:rPr>
      </w:pPr>
      <w:bookmarkStart w:id="2" w:name="Par108"/>
      <w:bookmarkEnd w:id="2"/>
      <w:r w:rsidRPr="00AC6C92">
        <w:rPr>
          <w:color w:val="000000"/>
          <w:lang w:eastAsia="ru-RU"/>
        </w:rPr>
        <w:t>3.</w:t>
      </w:r>
      <w:r w:rsidR="00A35363">
        <w:rPr>
          <w:color w:val="000000"/>
          <w:lang w:eastAsia="ru-RU"/>
        </w:rPr>
        <w:t>2</w:t>
      </w:r>
      <w:r w:rsidRPr="00AC6C92">
        <w:rPr>
          <w:color w:val="000000"/>
          <w:lang w:eastAsia="ru-RU"/>
        </w:rPr>
        <w:t xml:space="preserve">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3)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</w:t>
      </w:r>
      <w:r w:rsidR="00A35363">
        <w:rPr>
          <w:color w:val="000000"/>
          <w:lang w:eastAsia="ru-RU"/>
        </w:rPr>
        <w:t>3</w:t>
      </w:r>
      <w:r w:rsidRPr="00AC6C92">
        <w:rPr>
          <w:color w:val="000000"/>
          <w:lang w:eastAsia="ru-RU"/>
        </w:rPr>
        <w:t xml:space="preserve"> Сумма задатка за участие в конкурсе устанавливается в размере 20 процентов от начальной цены предмета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3.</w:t>
      </w:r>
      <w:r w:rsidR="00A35363">
        <w:rPr>
          <w:color w:val="000000"/>
        </w:rPr>
        <w:t>4</w:t>
      </w:r>
      <w:proofErr w:type="gramStart"/>
      <w:r w:rsidRPr="00AC6C92">
        <w:rPr>
          <w:color w:val="000000"/>
        </w:rPr>
        <w:t xml:space="preserve"> В</w:t>
      </w:r>
      <w:proofErr w:type="gramEnd"/>
      <w:r w:rsidRPr="00AC6C92">
        <w:rPr>
          <w:color w:val="000000"/>
        </w:rPr>
        <w:t>месте с подачей заявительных документов, указанных в настоящем</w:t>
      </w:r>
      <w:r>
        <w:rPr>
          <w:color w:val="000000"/>
        </w:rPr>
        <w:t xml:space="preserve"> </w:t>
      </w:r>
      <w:r w:rsidRPr="00AC6C92">
        <w:rPr>
          <w:color w:val="000000"/>
        </w:rPr>
        <w:t>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3" w:name="Par119"/>
      <w:bookmarkEnd w:id="3"/>
      <w:r w:rsidRPr="00AC6C92">
        <w:rPr>
          <w:color w:val="000000"/>
        </w:rPr>
        <w:t>4. ПРОЦЕДУРА ПРОВЕДЕНИЯ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Извещение о проведении конкурса (далее - извещение) публикуется в средствах массовой информации или размещается на официальном сайте Администрации сельского поселения </w:t>
      </w:r>
      <w:proofErr w:type="spellStart"/>
      <w:r w:rsidR="00BA196F">
        <w:rPr>
          <w:color w:val="000000"/>
        </w:rPr>
        <w:t>Сатыевский</w:t>
      </w:r>
      <w:proofErr w:type="spellEnd"/>
      <w:r w:rsidRPr="00AC6C92">
        <w:rPr>
          <w:color w:val="000000"/>
        </w:rPr>
        <w:t xml:space="preserve">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</w:rPr>
        <w:t xml:space="preserve"> район Республики Башкортостан в сети Интернет не </w:t>
      </w:r>
      <w:proofErr w:type="gramStart"/>
      <w:r w:rsidRPr="00AC6C92">
        <w:rPr>
          <w:color w:val="000000"/>
        </w:rPr>
        <w:t>позднее</w:t>
      </w:r>
      <w:proofErr w:type="gramEnd"/>
      <w:r w:rsidRPr="00AC6C92">
        <w:rPr>
          <w:color w:val="000000"/>
        </w:rPr>
        <w:t xml:space="preserve"> чем за 30 дней до дня проведения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Извещение должно содержать следующую информацию: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предмет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месторасположение и размер площади места размещения нестационарного торгового объекта (объекта по оказанию услуг);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специализацию, тип нестационарного торгового объекта (объекта по оказанию услуг);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lastRenderedPageBreak/>
        <w:t>- срок размещения нестационарного торгового объекта (объекта по оказанию услуг);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критерии определения победителя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место, порядок и срок приема заявлений и заявительных документов, конкурсной документации на участие в конкурсе;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место, дату и время проведения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 начальной цене предмета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о размере задатка, о порядке его внесения участниками конкурса, о реквизитах счета для перечисления задатка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иные условия проведения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Обязательными критериями оценки конкурсной документации и определения победителя конкурса являются: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а) внешний вид и оформление объекта: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эскиз или фотография нестационарного торгового объекта (объекта по оказанию услуг), планируемого к размещению;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для автолавок, автоцистерн, автофургонов и т.п. –фотография и заверенная заявителем копия паспорта транспортного средства;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в) сведения об ассортименте планируемой к реализации продукции (с учетом специализации);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е)</w:t>
      </w:r>
      <w:r>
        <w:rPr>
          <w:color w:val="000000"/>
        </w:rPr>
        <w:t xml:space="preserve"> </w:t>
      </w:r>
      <w:r w:rsidRPr="00AC6C92">
        <w:rPr>
          <w:color w:val="000000"/>
        </w:rPr>
        <w:t>ц</w:t>
      </w:r>
      <w:r w:rsidRPr="00AC6C92">
        <w:rPr>
          <w:color w:val="000000"/>
          <w:lang w:eastAsia="ru-RU"/>
        </w:rPr>
        <w:t>ена предлагаемая</w:t>
      </w:r>
      <w:r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участником конкурса на право заключения договора на размещение нестационарного торгового объекта.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6C92">
        <w:rPr>
          <w:color w:val="000000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6C92">
        <w:rPr>
          <w:color w:val="000000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864"/>
        <w:gridCol w:w="1701"/>
      </w:tblGrid>
      <w:tr w:rsidR="00AC6C92" w:rsidRPr="00AC6C92" w:rsidTr="00AC6C92">
        <w:trPr>
          <w:trHeight w:val="641"/>
        </w:trPr>
        <w:tc>
          <w:tcPr>
            <w:tcW w:w="534" w:type="dxa"/>
            <w:vAlign w:val="center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№</w:t>
            </w:r>
          </w:p>
        </w:tc>
        <w:tc>
          <w:tcPr>
            <w:tcW w:w="4819" w:type="dxa"/>
            <w:vAlign w:val="center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Наименование критерия</w:t>
            </w:r>
          </w:p>
        </w:tc>
        <w:tc>
          <w:tcPr>
            <w:tcW w:w="2864" w:type="dxa"/>
            <w:vAlign w:val="center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Индикатор оценки критерия</w:t>
            </w:r>
          </w:p>
        </w:tc>
        <w:tc>
          <w:tcPr>
            <w:tcW w:w="1701" w:type="dxa"/>
            <w:vAlign w:val="center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Баллы</w:t>
            </w:r>
          </w:p>
        </w:tc>
      </w:tr>
      <w:tr w:rsidR="00AC6C92" w:rsidRPr="00AC6C92" w:rsidTr="00AC6C92">
        <w:tc>
          <w:tcPr>
            <w:tcW w:w="53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</w:t>
            </w:r>
          </w:p>
        </w:tc>
        <w:tc>
          <w:tcPr>
            <w:tcW w:w="4819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Внешний вид и оформление объекта: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- для автолавок, автоцистерн, автофургонов и т.п. –фотография и заверенная заявителем копия паспорта транспортного средства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Наличие эскиза </w:t>
            </w:r>
            <w:r w:rsidRPr="00AC6C92">
              <w:rPr>
                <w:color w:val="000000"/>
                <w:shd w:val="clear" w:color="auto" w:fill="FFFFFF"/>
              </w:rPr>
              <w:t>с предложениями по архитектурно-художественному и цветовому решению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AC6C92" w:rsidRPr="00AC6C92" w:rsidTr="00AC6C92">
        <w:tc>
          <w:tcPr>
            <w:tcW w:w="53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2</w:t>
            </w:r>
          </w:p>
        </w:tc>
        <w:tc>
          <w:tcPr>
            <w:tcW w:w="4819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Наличие торгово-технологического оборудования сроком выпуска: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- не более 2-х лет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- более 2-х лет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10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AC6C92" w:rsidRPr="00AC6C92" w:rsidTr="00AC6C92">
        <w:tc>
          <w:tcPr>
            <w:tcW w:w="53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3</w:t>
            </w:r>
          </w:p>
        </w:tc>
        <w:tc>
          <w:tcPr>
            <w:tcW w:w="4819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Наличие ассортиментного перечня планируемой к </w:t>
            </w:r>
            <w:r w:rsidRPr="00AC6C92">
              <w:rPr>
                <w:color w:val="000000"/>
              </w:rPr>
              <w:lastRenderedPageBreak/>
              <w:t>реализации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lastRenderedPageBreak/>
              <w:t>5</w:t>
            </w:r>
          </w:p>
        </w:tc>
      </w:tr>
      <w:tr w:rsidR="00AC6C92" w:rsidRPr="00AC6C92" w:rsidTr="00AC6C92">
        <w:trPr>
          <w:trHeight w:val="227"/>
        </w:trPr>
        <w:tc>
          <w:tcPr>
            <w:tcW w:w="534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lastRenderedPageBreak/>
              <w:t>4</w:t>
            </w:r>
          </w:p>
        </w:tc>
        <w:tc>
          <w:tcPr>
            <w:tcW w:w="4819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Сведения о количестве создаваемых рабочих мест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Более 3 работников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10</w:t>
            </w:r>
          </w:p>
        </w:tc>
      </w:tr>
      <w:tr w:rsidR="00AC6C92" w:rsidRPr="00AC6C92" w:rsidTr="00AC6C92">
        <w:trPr>
          <w:trHeight w:val="232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2 работника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8</w:t>
            </w:r>
          </w:p>
        </w:tc>
      </w:tr>
      <w:tr w:rsidR="00AC6C92" w:rsidRPr="00AC6C92" w:rsidTr="00AC6C92">
        <w:trPr>
          <w:trHeight w:val="221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 работник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AC6C92" w:rsidRPr="00AC6C92" w:rsidTr="00AC6C92">
        <w:trPr>
          <w:trHeight w:val="212"/>
        </w:trPr>
        <w:tc>
          <w:tcPr>
            <w:tcW w:w="534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  <w:tc>
          <w:tcPr>
            <w:tcW w:w="4819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свыше 15 тыс. руб.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10</w:t>
            </w:r>
          </w:p>
        </w:tc>
      </w:tr>
      <w:tr w:rsidR="00AC6C92" w:rsidRPr="00AC6C92" w:rsidTr="00AC6C92">
        <w:trPr>
          <w:trHeight w:val="195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10 до 15 тыс. руб.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8</w:t>
            </w:r>
          </w:p>
        </w:tc>
      </w:tr>
      <w:tr w:rsidR="00AC6C92" w:rsidRPr="00AC6C92" w:rsidTr="00AC6C92">
        <w:trPr>
          <w:trHeight w:val="270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до 10 тыс. руб.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</w:t>
            </w:r>
          </w:p>
        </w:tc>
      </w:tr>
      <w:tr w:rsidR="00AC6C92" w:rsidRPr="00AC6C92" w:rsidTr="00AC6C92">
        <w:trPr>
          <w:trHeight w:val="226"/>
        </w:trPr>
        <w:tc>
          <w:tcPr>
            <w:tcW w:w="534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6</w:t>
            </w:r>
          </w:p>
        </w:tc>
        <w:tc>
          <w:tcPr>
            <w:tcW w:w="4819" w:type="dxa"/>
            <w:vMerge w:val="restart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AC6C92">
              <w:rPr>
                <w:color w:val="000000"/>
              </w:rPr>
              <w:t>Ц</w:t>
            </w:r>
            <w:r w:rsidRPr="00AC6C92">
              <w:rPr>
                <w:color w:val="000000"/>
                <w:lang w:eastAsia="ru-RU"/>
              </w:rPr>
              <w:t>ена</w:t>
            </w:r>
            <w:proofErr w:type="gramEnd"/>
            <w:r w:rsidRPr="00AC6C92">
              <w:rPr>
                <w:color w:val="000000"/>
                <w:lang w:eastAsia="ru-RU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более 80%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60</w:t>
            </w:r>
          </w:p>
        </w:tc>
      </w:tr>
      <w:tr w:rsidR="00AC6C92" w:rsidRPr="00AC6C92" w:rsidTr="00AC6C92">
        <w:trPr>
          <w:trHeight w:val="226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60% до 80%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55</w:t>
            </w:r>
          </w:p>
        </w:tc>
      </w:tr>
      <w:tr w:rsidR="00AC6C92" w:rsidRPr="00AC6C92" w:rsidTr="00AC6C92">
        <w:trPr>
          <w:trHeight w:val="226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50% до 60%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50</w:t>
            </w:r>
          </w:p>
        </w:tc>
      </w:tr>
      <w:tr w:rsidR="00AC6C92" w:rsidRPr="00AC6C92" w:rsidTr="00AC6C92">
        <w:trPr>
          <w:trHeight w:val="226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40% до 50%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45</w:t>
            </w:r>
          </w:p>
        </w:tc>
      </w:tr>
      <w:tr w:rsidR="00AC6C92" w:rsidRPr="00AC6C92" w:rsidTr="00AC6C92">
        <w:trPr>
          <w:trHeight w:val="234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30% до 40%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40</w:t>
            </w:r>
          </w:p>
        </w:tc>
      </w:tr>
      <w:tr w:rsidR="00AC6C92" w:rsidRPr="00AC6C92" w:rsidTr="00AC6C92">
        <w:trPr>
          <w:trHeight w:val="237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от 20% до 30%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35</w:t>
            </w:r>
          </w:p>
        </w:tc>
      </w:tr>
      <w:tr w:rsidR="00AC6C92" w:rsidRPr="00AC6C92" w:rsidTr="00AC6C92">
        <w:trPr>
          <w:trHeight w:val="228"/>
        </w:trPr>
        <w:tc>
          <w:tcPr>
            <w:tcW w:w="534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19" w:type="dxa"/>
            <w:vMerge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64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до 20% выше начальной цены конкурса</w:t>
            </w:r>
          </w:p>
        </w:tc>
        <w:tc>
          <w:tcPr>
            <w:tcW w:w="1701" w:type="dxa"/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6C92">
              <w:rPr>
                <w:color w:val="000000"/>
              </w:rPr>
              <w:t>30</w:t>
            </w:r>
          </w:p>
        </w:tc>
      </w:tr>
    </w:tbl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C6C92">
        <w:rPr>
          <w:color w:val="000000"/>
        </w:rPr>
        <w:t>В случае,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По результатам оценки конкурсной документации конкурсная комиссия определяет победителя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proofErr w:type="gramStart"/>
      <w:r w:rsidRPr="00AC6C92">
        <w:rPr>
          <w:color w:val="000000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сельского поселения </w:t>
      </w:r>
      <w:proofErr w:type="spellStart"/>
      <w:r w:rsidR="00BA196F">
        <w:rPr>
          <w:color w:val="000000"/>
        </w:rPr>
        <w:t>Сатыевский</w:t>
      </w:r>
      <w:proofErr w:type="spellEnd"/>
      <w:r w:rsidRPr="00AC6C92">
        <w:rPr>
          <w:color w:val="000000"/>
        </w:rPr>
        <w:t xml:space="preserve">  сельсовет муниципального района</w:t>
      </w:r>
      <w:proofErr w:type="gramEnd"/>
      <w:r w:rsidRPr="00AC6C92">
        <w:rPr>
          <w:bCs/>
          <w:color w:val="000000"/>
          <w:lang w:eastAsia="ru-RU"/>
        </w:rPr>
        <w:t xml:space="preserve"> Миякинский</w:t>
      </w:r>
      <w:r w:rsidRPr="00AC6C92">
        <w:rPr>
          <w:color w:val="000000"/>
        </w:rPr>
        <w:t xml:space="preserve"> район.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E463D6" w:rsidP="00AC6C92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color w:val="000000"/>
        </w:rPr>
      </w:pPr>
      <w:bookmarkStart w:id="4" w:name="Par150"/>
      <w:bookmarkEnd w:id="4"/>
      <w:r>
        <w:rPr>
          <w:color w:val="000000"/>
        </w:rPr>
        <w:t>5</w:t>
      </w:r>
      <w:r w:rsidR="00AC6C92" w:rsidRPr="00AC6C92">
        <w:rPr>
          <w:color w:val="000000"/>
        </w:rPr>
        <w:t>. ОФОРМЛЕНИЕ РЕЗУЛЬТАТОВ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E463D6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5</w:t>
      </w:r>
      <w:r w:rsidR="00AC6C92" w:rsidRPr="00AC6C92">
        <w:rPr>
          <w:color w:val="000000"/>
        </w:rPr>
        <w:t>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а) предмет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б) состав конкурсной комиссии;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в) наименования участников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г) наименование победителя (победителей) конкурса;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д) основания принятия решения об отклонении заявлений на участие в конкурсе (при необходимости);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lastRenderedPageBreak/>
        <w:t>е) основания признания конкурса несостоявшимся (при необходимости);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ж) срок, на который размещается нестационарный торговый объект (объект по оказанию услуг).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AC6C92" w:rsidRPr="00AC6C92" w:rsidRDefault="00E463D6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bookmarkStart w:id="5" w:name="Par161"/>
      <w:bookmarkEnd w:id="5"/>
      <w:r>
        <w:rPr>
          <w:color w:val="000000"/>
        </w:rPr>
        <w:t>5</w:t>
      </w:r>
      <w:r w:rsidR="00AC6C92" w:rsidRPr="00AC6C92">
        <w:rPr>
          <w:color w:val="000000"/>
        </w:rPr>
        <w:t>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proofErr w:type="spellStart"/>
      <w:r w:rsidR="00BA196F">
        <w:rPr>
          <w:color w:val="000000"/>
        </w:rPr>
        <w:t>Сатыевский</w:t>
      </w:r>
      <w:proofErr w:type="spellEnd"/>
      <w:r w:rsidRPr="00AC6C92">
        <w:rPr>
          <w:color w:val="000000"/>
        </w:rPr>
        <w:t xml:space="preserve"> сельсовет муниципального района</w:t>
      </w:r>
      <w:r w:rsidRPr="00AC6C92">
        <w:rPr>
          <w:bCs/>
          <w:color w:val="000000"/>
          <w:lang w:eastAsia="ru-RU"/>
        </w:rPr>
        <w:t xml:space="preserve"> Миякинский</w:t>
      </w:r>
      <w:r w:rsidRPr="00AC6C92">
        <w:rPr>
          <w:color w:val="000000"/>
        </w:rPr>
        <w:t xml:space="preserve"> район заключается договор на право размещения нестационарного торгового объекта (объекта по оказанию услуг).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 по такому договору не допускается.</w:t>
      </w:r>
    </w:p>
    <w:p w:rsidR="00AC6C92" w:rsidRPr="00AC6C92" w:rsidRDefault="00E463D6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5</w:t>
      </w:r>
      <w:r w:rsidR="00AC6C92" w:rsidRPr="00AC6C92">
        <w:rPr>
          <w:color w:val="000000"/>
        </w:rPr>
        <w:t>.3. В случае уклонения победителя конкурса от заключения до</w:t>
      </w:r>
      <w:r>
        <w:rPr>
          <w:color w:val="000000"/>
        </w:rPr>
        <w:t>говора в сроки, указанные в п. 5</w:t>
      </w:r>
      <w:r w:rsidR="00AC6C92" w:rsidRPr="00AC6C92">
        <w:rPr>
          <w:color w:val="000000"/>
        </w:rPr>
        <w:t>.2 Положения, он утрачивает право на размещение нестационарного торгового объекта (объекта по оказанию услуг).</w:t>
      </w:r>
    </w:p>
    <w:p w:rsidR="00AC6C92" w:rsidRPr="00AC6C92" w:rsidRDefault="00E463D6" w:rsidP="00846E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5</w:t>
      </w:r>
      <w:r w:rsidR="00AC6C92" w:rsidRPr="00AC6C92">
        <w:rPr>
          <w:color w:val="000000"/>
        </w:rPr>
        <w:t xml:space="preserve">.4. Итоги проведения конкурса размещаются на официальном сайте Администрации сельского поселения </w:t>
      </w:r>
      <w:proofErr w:type="spellStart"/>
      <w:r w:rsidR="00BA196F">
        <w:rPr>
          <w:color w:val="000000"/>
        </w:rPr>
        <w:t>Сатыевский</w:t>
      </w:r>
      <w:proofErr w:type="spellEnd"/>
      <w:r w:rsidR="00AC6C92" w:rsidRPr="00AC6C92">
        <w:rPr>
          <w:color w:val="000000"/>
        </w:rPr>
        <w:t xml:space="preserve"> сельсовет муниципального района </w:t>
      </w:r>
      <w:r w:rsidR="00AC6C92" w:rsidRPr="00AC6C92">
        <w:rPr>
          <w:bCs/>
          <w:color w:val="000000"/>
          <w:lang w:eastAsia="ru-RU"/>
        </w:rPr>
        <w:t>Миякинский</w:t>
      </w:r>
      <w:r w:rsidR="00AC6C92" w:rsidRPr="00AC6C92">
        <w:rPr>
          <w:color w:val="000000"/>
        </w:rPr>
        <w:t xml:space="preserve"> район в сети Интернет.</w:t>
      </w:r>
      <w:bookmarkStart w:id="6" w:name="Par176"/>
      <w:bookmarkStart w:id="7" w:name="Par321"/>
      <w:bookmarkEnd w:id="6"/>
      <w:bookmarkEnd w:id="7"/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right"/>
        <w:rPr>
          <w:color w:val="000000"/>
        </w:rPr>
      </w:pPr>
      <w:r w:rsidRPr="00AC6C92">
        <w:rPr>
          <w:color w:val="000000"/>
        </w:rPr>
        <w:t>(типовая форма)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Дата, исх. номер</w:t>
      </w:r>
    </w:p>
    <w:p w:rsidR="00AC6C92" w:rsidRDefault="00AC6C92" w:rsidP="00846E06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Администрация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  <w:t xml:space="preserve">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</w:t>
      </w:r>
    </w:p>
    <w:p w:rsidR="00AC6C92" w:rsidRPr="00AC6C92" w:rsidRDefault="00846E06" w:rsidP="00846E06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</w:t>
      </w:r>
      <w:r w:rsidR="00AC6C92" w:rsidRPr="00AC6C92">
        <w:rPr>
          <w:color w:val="000000"/>
          <w:lang w:eastAsia="ru-RU"/>
        </w:rPr>
        <w:t>Республики Башкортостан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bookmarkStart w:id="8" w:name="Par338"/>
      <w:bookmarkEnd w:id="8"/>
      <w:r w:rsidRPr="00AC6C92">
        <w:rPr>
          <w:color w:val="000000"/>
          <w:lang w:eastAsia="ru-RU"/>
        </w:rPr>
        <w:t>ЗАЯВЛЕНИЕ НА УЧАСТИЕ В КОНКУРСЕ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 право размещения нестационарного объекта торговли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(объекта по оказанию услуг) на территории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ЛОТ N 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    Адрес объекта: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Специализация объекта: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1. Изучив  документацию  по  проведению  открытого  конкурса  на  право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proofErr w:type="gramStart"/>
      <w:r w:rsidRPr="00AC6C92">
        <w:rPr>
          <w:color w:val="000000"/>
          <w:lang w:eastAsia="ru-RU"/>
        </w:rPr>
        <w:t>размещения  нестационарного  торгового  объекта  (объекта  по</w:t>
      </w:r>
      <w:proofErr w:type="gramEnd"/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оказанию услуг)  на  территории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 Республики Башкортостан ______________________________________________________________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(наименование участника конкурса)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в лице, _______________________________________________________________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(наименование должности, ФИО руководителя - для юридического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лица или ФИО индивидуального предпринимателя)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сообщает о согласии участвовать в конкурсе на условиях, установленных в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извещении о проведении открытого конкурса и направляет настоящее заявление.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Настоящим заявлением подтверждаем, что в отношении 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(наименование организации или ФИО индивидуального предпринимателя -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lastRenderedPageBreak/>
        <w:t xml:space="preserve">                               участника конкурса)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не   проводится   процедура   ликвидации,   банкротства,   деятельность  </w:t>
      </w:r>
      <w:proofErr w:type="spellStart"/>
      <w:r w:rsidRPr="00AC6C92">
        <w:rPr>
          <w:color w:val="000000"/>
          <w:lang w:eastAsia="ru-RU"/>
        </w:rPr>
        <w:t>неприостановлена</w:t>
      </w:r>
      <w:proofErr w:type="spellEnd"/>
      <w:r w:rsidRPr="00AC6C92">
        <w:rPr>
          <w:color w:val="000000"/>
          <w:lang w:eastAsia="ru-RU"/>
        </w:rPr>
        <w:t>, а также что не имеется неисполненной обязанности по  уплате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налогов, сборов пеней и налоговых санкций, подлежащих уплате в соответствии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с нормами законодательства Российской Федерации.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По  окончании  срока  действия  или  в  случае  досрочного  прекращения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действия  договора  на право размещения обязуюсь вывезт</w:t>
      </w:r>
      <w:proofErr w:type="gramStart"/>
      <w:r w:rsidRPr="00AC6C92">
        <w:rPr>
          <w:color w:val="000000"/>
          <w:lang w:eastAsia="ru-RU"/>
        </w:rPr>
        <w:t>и(</w:t>
      </w:r>
      <w:proofErr w:type="gramEnd"/>
      <w:r w:rsidRPr="00AC6C92">
        <w:rPr>
          <w:color w:val="000000"/>
          <w:lang w:eastAsia="ru-RU"/>
        </w:rPr>
        <w:t>полностью   демонтировать)   нестационарный  объект  торговли (объекта по оказанию услуг) с последующим восстановлением благоустройства и</w:t>
      </w:r>
      <w:r>
        <w:rPr>
          <w:color w:val="000000"/>
          <w:lang w:eastAsia="ru-RU"/>
        </w:rPr>
        <w:t xml:space="preserve"> </w:t>
      </w:r>
      <w:r w:rsidRPr="00AC6C92">
        <w:rPr>
          <w:color w:val="000000"/>
          <w:lang w:eastAsia="ru-RU"/>
        </w:rPr>
        <w:t>озеленения.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2. Данные участника конкурса: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AC6C92" w:rsidRPr="00AC6C92" w:rsidTr="00AC6C9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1.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Полное наименование юридического лица или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>Ф.И.О.  индивидуального  предпринимателя.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Сокращенное   наименование   юридического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 xml:space="preserve">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2.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Дата,   место   и    орган    регистрации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юридического    лица,    индивидуального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 xml:space="preserve">предпринимателя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3.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Номер, почтовый адрес  инспекции  ФНС,  в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>которой участник конкурса зарегистрирован</w:t>
            </w:r>
            <w:r>
              <w:rPr>
                <w:color w:val="000000"/>
              </w:rPr>
              <w:t xml:space="preserve"> </w:t>
            </w:r>
            <w:r w:rsidRPr="00AC6C92">
              <w:rPr>
                <w:color w:val="000000"/>
              </w:rPr>
              <w:t xml:space="preserve">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4.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Номер дома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Корпус (стр.)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Офис      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5.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Номер дома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Корпус (стр.)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Офис      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6C92">
              <w:rPr>
                <w:color w:val="000000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6.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C6C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</w:tbl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3. Заявительные документы: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- копия устава (для юридических лиц), заверенная заявителем -  </w:t>
      </w:r>
      <w:proofErr w:type="gramStart"/>
      <w:r w:rsidRPr="00AC6C92">
        <w:rPr>
          <w:color w:val="000000"/>
          <w:lang w:eastAsia="ru-RU"/>
        </w:rPr>
        <w:t>на</w:t>
      </w:r>
      <w:proofErr w:type="gramEnd"/>
      <w:r w:rsidRPr="00AC6C92">
        <w:rPr>
          <w:color w:val="000000"/>
          <w:lang w:eastAsia="ru-RU"/>
        </w:rPr>
        <w:t xml:space="preserve">  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л. в 1 экз.;</w:t>
      </w:r>
    </w:p>
    <w:p w:rsidR="00AC6C92" w:rsidRPr="00AC6C92" w:rsidRDefault="00AC6C92" w:rsidP="00AC6C92">
      <w:pPr>
        <w:jc w:val="both"/>
        <w:rPr>
          <w:color w:val="000000"/>
          <w:lang w:eastAsia="ru-RU"/>
        </w:rPr>
      </w:pPr>
      <w:r w:rsidRPr="00AC6C92">
        <w:rPr>
          <w:color w:val="000000"/>
        </w:rPr>
        <w:t>-</w:t>
      </w:r>
      <w:r w:rsidRPr="00AC6C92">
        <w:rPr>
          <w:color w:val="000000"/>
          <w:lang w:eastAsia="ru-RU"/>
        </w:rPr>
        <w:t xml:space="preserve">выписка из Единого государственного реестра юридических лиц для заявителя </w:t>
      </w:r>
      <w:proofErr w:type="gramStart"/>
      <w:r w:rsidRPr="00AC6C92">
        <w:rPr>
          <w:color w:val="000000"/>
          <w:lang w:eastAsia="ru-RU"/>
        </w:rPr>
        <w:t>-ю</w:t>
      </w:r>
      <w:proofErr w:type="gramEnd"/>
      <w:r w:rsidRPr="00AC6C92">
        <w:rPr>
          <w:color w:val="000000"/>
          <w:lang w:eastAsia="ru-RU"/>
        </w:rPr>
        <w:t>ридического  лица;</w:t>
      </w:r>
    </w:p>
    <w:p w:rsidR="00AC6C92" w:rsidRPr="00AC6C92" w:rsidRDefault="00AC6C92" w:rsidP="00AC6C92">
      <w:pPr>
        <w:jc w:val="both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>-</w:t>
      </w:r>
      <w:r w:rsidRPr="00AC6C92">
        <w:rPr>
          <w:color w:val="000000"/>
          <w:lang w:eastAsia="ru-RU"/>
        </w:rPr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-</w:t>
      </w:r>
      <w:r w:rsidRPr="00AC6C92">
        <w:rPr>
          <w:color w:val="000000"/>
          <w:lang w:eastAsia="ru-RU"/>
        </w:rPr>
        <w:t xml:space="preserve"> документ, подтверждающий внесение задатка;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документы, подтверждающие полномочия представителя юридического лица;</w:t>
      </w:r>
    </w:p>
    <w:p w:rsidR="00AC6C92" w:rsidRPr="00AC6C92" w:rsidRDefault="00AC6C92" w:rsidP="00AC6C92">
      <w:pPr>
        <w:ind w:firstLine="284"/>
        <w:jc w:val="both"/>
        <w:rPr>
          <w:i/>
          <w:color w:val="000000"/>
          <w:lang w:eastAsia="ru-RU"/>
        </w:rPr>
      </w:pPr>
      <w:r w:rsidRPr="00AC6C92">
        <w:rPr>
          <w:i/>
          <w:color w:val="000000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копия паспорта гражданина Российской Федерации;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C6C92">
        <w:rPr>
          <w:color w:val="000000"/>
        </w:rPr>
        <w:t>- информация о режиме работы объекта;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опись представленных документов.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</w:t>
      </w:r>
      <w:proofErr w:type="gramStart"/>
      <w:r w:rsidRPr="00AC6C92">
        <w:rPr>
          <w:color w:val="000000"/>
          <w:lang w:eastAsia="ru-RU"/>
        </w:rPr>
        <w:t>Участник  конкурса  (руководитель  юридического лица или индивидуальный</w:t>
      </w:r>
      <w:proofErr w:type="gramEnd"/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предприниматель)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М.П. __________________ (подпись)</w:t>
      </w:r>
    </w:p>
    <w:p w:rsid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_____________________ (ФИО)</w:t>
      </w:r>
      <w:bookmarkStart w:id="9" w:name="Par464"/>
      <w:bookmarkEnd w:id="9"/>
    </w:p>
    <w:p w:rsid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8C21B0" w:rsidRDefault="008C21B0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8C21B0" w:rsidRDefault="008C21B0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8C21B0" w:rsidRDefault="008C21B0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bookmarkStart w:id="10" w:name="_GoBack"/>
      <w:bookmarkEnd w:id="10"/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Pr="00AC6C92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right"/>
        <w:rPr>
          <w:color w:val="000000"/>
        </w:rPr>
      </w:pPr>
      <w:r w:rsidRPr="00AC6C92">
        <w:rPr>
          <w:color w:val="000000"/>
        </w:rPr>
        <w:lastRenderedPageBreak/>
        <w:t>(типовая форма)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Дата, исх. Номер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Администрация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bookmarkStart w:id="11" w:name="Par484"/>
      <w:bookmarkEnd w:id="11"/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Конкурсная документация, представляемая участником конкурса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на право размещения нестационарных объектов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торговли (объектов по оказанию услуг) на территории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 xml:space="preserve">сельского поселения </w:t>
      </w:r>
      <w:proofErr w:type="spellStart"/>
      <w:r w:rsidR="00BA196F">
        <w:rPr>
          <w:b/>
          <w:bCs/>
          <w:color w:val="000000"/>
        </w:rPr>
        <w:t>Сатыевский</w:t>
      </w:r>
      <w:proofErr w:type="spellEnd"/>
      <w:r w:rsidRPr="00AC6C92">
        <w:rPr>
          <w:b/>
          <w:bCs/>
          <w:color w:val="000000"/>
        </w:rPr>
        <w:t xml:space="preserve">  сельсовет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 xml:space="preserve"> муниципального района </w:t>
      </w:r>
      <w:r w:rsidRPr="00AC6C92">
        <w:rPr>
          <w:b/>
          <w:bCs/>
          <w:color w:val="000000"/>
          <w:lang w:eastAsia="ru-RU"/>
        </w:rPr>
        <w:t>Миякинский</w:t>
      </w:r>
      <w:r w:rsidRPr="00AC6C92">
        <w:rPr>
          <w:b/>
          <w:bCs/>
          <w:color w:val="000000"/>
        </w:rPr>
        <w:t xml:space="preserve">  район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ЛОТ N 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    Адрес объекта: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________________________________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  Специализация объекта: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                     __________________________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2745"/>
      </w:tblGrid>
      <w:tr w:rsidR="00AC6C92" w:rsidRPr="00AC6C92" w:rsidTr="00A3536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 Конкурсные    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предложения    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 xml:space="preserve">    участника     </w:t>
            </w:r>
          </w:p>
        </w:tc>
      </w:tr>
      <w:tr w:rsidR="00AC6C92" w:rsidRPr="00AC6C92" w:rsidTr="00A3536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Внешний вид и оформление объекта: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84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AC6C92">
              <w:rPr>
                <w:color w:val="000000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3536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AC6C92">
              <w:rPr>
                <w:i/>
                <w:color w:val="000000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3536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AC6C92">
              <w:rPr>
                <w:color w:val="000000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Сведения об ассортименте планируемой к реализации продукции (с учетом специализации)</w:t>
            </w:r>
            <w:r w:rsidR="00846E06">
              <w:rPr>
                <w:color w:val="000000"/>
              </w:rPr>
              <w:t xml:space="preserve"> </w:t>
            </w:r>
            <w:r w:rsidRPr="00AC6C92">
              <w:rPr>
                <w:i/>
                <w:color w:val="000000"/>
              </w:rPr>
              <w:t>необходимо приложить ассортиментный перечень товаров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  <w:tr w:rsidR="00AC6C92" w:rsidRPr="00AC6C92" w:rsidTr="00A3536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35363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AC6C92">
              <w:rPr>
                <w:color w:val="000000"/>
              </w:rPr>
              <w:t>Ц</w:t>
            </w:r>
            <w:r w:rsidRPr="00AC6C92">
              <w:rPr>
                <w:color w:val="000000"/>
                <w:lang w:eastAsia="ru-RU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C92" w:rsidRPr="00AC6C92" w:rsidRDefault="00AC6C92" w:rsidP="00AC6C92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</w:p>
        </w:tc>
      </w:tr>
    </w:tbl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AC6C92" w:rsidRPr="00AC6C92" w:rsidRDefault="00AC6C92" w:rsidP="00AC6C9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</w:rPr>
        <w:t>Прилагаю заверенные заявителем копии документов на _______________________________ листах.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</w:t>
      </w:r>
      <w:proofErr w:type="gramStart"/>
      <w:r w:rsidRPr="00AC6C92">
        <w:rPr>
          <w:color w:val="000000"/>
          <w:lang w:eastAsia="ru-RU"/>
        </w:rPr>
        <w:t>Участник  конкурса  (руководитель  юридического лица или индивидуальный</w:t>
      </w:r>
      <w:proofErr w:type="gramEnd"/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предприниматель)</w:t>
      </w:r>
    </w:p>
    <w:p w:rsidR="00AC6C92" w:rsidRP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__________________ (подпись)</w:t>
      </w:r>
    </w:p>
    <w:p w:rsidR="00AC6C92" w:rsidRDefault="00AC6C92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    __________________ (ФИО)</w:t>
      </w: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55368E" w:rsidRPr="00AC6C92" w:rsidRDefault="0055368E" w:rsidP="00AC6C92">
      <w:pPr>
        <w:widowControl w:val="0"/>
        <w:suppressAutoHyphens w:val="0"/>
        <w:autoSpaceDE w:val="0"/>
        <w:autoSpaceDN w:val="0"/>
        <w:adjustRightInd w:val="0"/>
        <w:ind w:firstLine="284"/>
        <w:rPr>
          <w:color w:val="000000"/>
          <w:lang w:eastAsia="ru-RU"/>
        </w:rPr>
      </w:pPr>
    </w:p>
    <w:p w:rsidR="00AC6C92" w:rsidRPr="00AC6C92" w:rsidRDefault="00AC6C92" w:rsidP="00AC6C92">
      <w:pPr>
        <w:ind w:firstLine="284"/>
        <w:jc w:val="right"/>
        <w:rPr>
          <w:color w:val="000000"/>
        </w:rPr>
      </w:pPr>
      <w:r w:rsidRPr="00AC6C92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AC6C92" w:rsidRPr="00AC6C92" w:rsidRDefault="00AC6C92" w:rsidP="00AC6C92">
      <w:pPr>
        <w:shd w:val="clear" w:color="auto" w:fill="FFFFFF"/>
        <w:jc w:val="center"/>
        <w:rPr>
          <w:b/>
          <w:bCs/>
          <w:color w:val="000000"/>
        </w:rPr>
      </w:pPr>
    </w:p>
    <w:p w:rsidR="00AC6C92" w:rsidRPr="00AC6C92" w:rsidRDefault="00AC6C92" w:rsidP="00AC6C92">
      <w:pPr>
        <w:shd w:val="clear" w:color="auto" w:fill="FFFFFF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Порядок определения платы</w:t>
      </w:r>
    </w:p>
    <w:p w:rsidR="00AC6C92" w:rsidRPr="00AC6C92" w:rsidRDefault="00AC6C92" w:rsidP="00AC6C92">
      <w:pPr>
        <w:shd w:val="clear" w:color="auto" w:fill="FFFFFF"/>
        <w:jc w:val="center"/>
        <w:rPr>
          <w:b/>
          <w:bCs/>
          <w:color w:val="000000"/>
        </w:rPr>
      </w:pPr>
      <w:r w:rsidRPr="00AC6C92">
        <w:rPr>
          <w:b/>
          <w:bCs/>
          <w:color w:val="000000"/>
        </w:rPr>
        <w:t>за место размещения нестационарного торгового объекта</w:t>
      </w:r>
    </w:p>
    <w:p w:rsidR="00AC6C92" w:rsidRPr="00AC6C92" w:rsidRDefault="00AC6C92" w:rsidP="00AC6C92">
      <w:pPr>
        <w:shd w:val="clear" w:color="auto" w:fill="FFFFFF"/>
        <w:jc w:val="center"/>
        <w:rPr>
          <w:color w:val="000000"/>
        </w:rPr>
      </w:pPr>
      <w:r w:rsidRPr="00AC6C92">
        <w:rPr>
          <w:b/>
          <w:bCs/>
          <w:color w:val="000000"/>
        </w:rPr>
        <w:t xml:space="preserve">на территории сельского поселения </w:t>
      </w:r>
      <w:proofErr w:type="spellStart"/>
      <w:r w:rsidR="00BA196F">
        <w:rPr>
          <w:b/>
          <w:bCs/>
          <w:color w:val="000000"/>
        </w:rPr>
        <w:t>Сатыевский</w:t>
      </w:r>
      <w:proofErr w:type="spellEnd"/>
      <w:r w:rsidRPr="00AC6C92">
        <w:rPr>
          <w:b/>
          <w:bCs/>
          <w:color w:val="000000"/>
        </w:rPr>
        <w:t xml:space="preserve">  сельсовет муниципального района </w:t>
      </w:r>
      <w:r w:rsidRPr="00AC6C92">
        <w:rPr>
          <w:b/>
          <w:bCs/>
          <w:color w:val="000000"/>
          <w:lang w:eastAsia="ru-RU"/>
        </w:rPr>
        <w:t>Миякинский</w:t>
      </w:r>
      <w:r w:rsidRPr="00AC6C92">
        <w:rPr>
          <w:b/>
          <w:bCs/>
          <w:color w:val="000000"/>
        </w:rPr>
        <w:t xml:space="preserve">  район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AC6C92">
        <w:rPr>
          <w:color w:val="000000"/>
        </w:rPr>
        <w:t>1. Общие положения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 w:rsidRPr="00AC6C92">
        <w:rPr>
          <w:color w:val="000000"/>
          <w:lang w:eastAsia="ru-RU"/>
        </w:rPr>
        <w:t>на земельных участках</w:t>
      </w:r>
      <w:r w:rsidRPr="00AC6C92">
        <w:rPr>
          <w:bCs/>
          <w:color w:val="000000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Pr="00AC6C92">
        <w:rPr>
          <w:color w:val="000000"/>
          <w:lang w:eastAsia="ru-RU"/>
        </w:rPr>
        <w:t xml:space="preserve"> на территории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ind w:left="2832"/>
        <w:rPr>
          <w:color w:val="000000"/>
        </w:rPr>
      </w:pPr>
      <w:r w:rsidRPr="00AC6C92">
        <w:rPr>
          <w:color w:val="000000"/>
        </w:rPr>
        <w:t>2.Размер платы и начальной цены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2.1  Годовой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2.2  Начальная цена предмета конкурса определяется на основании стоимости земельного участка, рассчитываемой по формуле: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proofErr w:type="spellStart"/>
      <w:r w:rsidRPr="00AC6C92">
        <w:rPr>
          <w:color w:val="000000"/>
        </w:rPr>
        <w:t>Нц</w:t>
      </w:r>
      <w:proofErr w:type="spellEnd"/>
      <w:r w:rsidRPr="00AC6C92">
        <w:rPr>
          <w:color w:val="000000"/>
        </w:rPr>
        <w:t xml:space="preserve"> = УПКС х </w:t>
      </w:r>
      <w:proofErr w:type="spellStart"/>
      <w:r w:rsidRPr="00AC6C92">
        <w:rPr>
          <w:color w:val="000000"/>
        </w:rPr>
        <w:t>Sместа</w:t>
      </w:r>
      <w:proofErr w:type="spellEnd"/>
      <w:r w:rsidRPr="00AC6C92">
        <w:rPr>
          <w:color w:val="000000"/>
        </w:rPr>
        <w:t>, где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proofErr w:type="spellStart"/>
      <w:r w:rsidRPr="00AC6C92">
        <w:rPr>
          <w:color w:val="000000"/>
        </w:rPr>
        <w:t>Нц</w:t>
      </w:r>
      <w:proofErr w:type="spellEnd"/>
      <w:r w:rsidRPr="00AC6C92">
        <w:rPr>
          <w:color w:val="000000"/>
        </w:rPr>
        <w:t xml:space="preserve"> - начальная цена предмета конкурса (места), в рублях в год;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УПКС – удельный показатель кадастровой стоимости в соответствующем кадастровом квартале, руб./</w:t>
      </w:r>
      <w:proofErr w:type="spellStart"/>
      <w:r w:rsidRPr="00AC6C92">
        <w:rPr>
          <w:color w:val="000000"/>
        </w:rPr>
        <w:t>кв.м</w:t>
      </w:r>
      <w:proofErr w:type="spellEnd"/>
      <w:r w:rsidRPr="00AC6C92">
        <w:rPr>
          <w:color w:val="000000"/>
        </w:rPr>
        <w:t>.;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proofErr w:type="spellStart"/>
      <w:r w:rsidRPr="00AC6C92">
        <w:rPr>
          <w:color w:val="000000"/>
        </w:rPr>
        <w:t>Sместа</w:t>
      </w:r>
      <w:proofErr w:type="spellEnd"/>
      <w:r w:rsidRPr="00AC6C92">
        <w:rPr>
          <w:color w:val="000000"/>
        </w:rPr>
        <w:t xml:space="preserve"> - площадь места для размещения нестационарного торгового объекта, </w:t>
      </w:r>
      <w:proofErr w:type="spellStart"/>
      <w:r w:rsidRPr="00AC6C92">
        <w:rPr>
          <w:color w:val="000000"/>
        </w:rPr>
        <w:t>кв.м</w:t>
      </w:r>
      <w:proofErr w:type="spellEnd"/>
      <w:r w:rsidRPr="00AC6C92">
        <w:rPr>
          <w:color w:val="000000"/>
        </w:rPr>
        <w:t>.;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r w:rsidRPr="00AC6C92">
        <w:rPr>
          <w:color w:val="000000"/>
        </w:rPr>
        <w:t>2.3 Месячной размер платы определяется по формуле:</w:t>
      </w:r>
    </w:p>
    <w:p w:rsidR="00AC6C92" w:rsidRPr="00AC6C92" w:rsidRDefault="00AC6C92" w:rsidP="00AC6C92">
      <w:pPr>
        <w:shd w:val="clear" w:color="auto" w:fill="FFFFFF"/>
        <w:spacing w:line="240" w:lineRule="atLeast"/>
        <w:rPr>
          <w:color w:val="000000"/>
        </w:rPr>
      </w:pPr>
    </w:p>
    <w:p w:rsidR="00AC6C92" w:rsidRPr="00AC6C92" w:rsidRDefault="00AC6C92" w:rsidP="00AC6C92">
      <w:pPr>
        <w:shd w:val="clear" w:color="auto" w:fill="FFFFFF"/>
        <w:spacing w:line="240" w:lineRule="atLeast"/>
        <w:rPr>
          <w:color w:val="000000"/>
        </w:rPr>
      </w:pPr>
      <w:r w:rsidRPr="00AC6C92">
        <w:rPr>
          <w:color w:val="000000"/>
        </w:rPr>
        <w:t xml:space="preserve">Пм = </w:t>
      </w:r>
      <w:proofErr w:type="spellStart"/>
      <w:r w:rsidRPr="00AC6C92">
        <w:rPr>
          <w:color w:val="000000"/>
          <w:u w:val="single"/>
        </w:rPr>
        <w:t>Нц</w:t>
      </w:r>
      <w:proofErr w:type="spellEnd"/>
      <w:r w:rsidRPr="00AC6C92">
        <w:rPr>
          <w:color w:val="000000"/>
          <w:u w:val="single"/>
        </w:rPr>
        <w:t xml:space="preserve">  </w:t>
      </w:r>
      <w:proofErr w:type="spellStart"/>
      <w:r w:rsidRPr="00AC6C92">
        <w:rPr>
          <w:color w:val="000000"/>
          <w:u w:val="single"/>
        </w:rPr>
        <w:t>хД</w:t>
      </w:r>
      <w:proofErr w:type="spellEnd"/>
      <w:r w:rsidRPr="00AC6C92">
        <w:rPr>
          <w:color w:val="000000"/>
        </w:rPr>
        <w:t>, где</w:t>
      </w:r>
    </w:p>
    <w:p w:rsidR="00AC6C92" w:rsidRPr="00AC6C92" w:rsidRDefault="00AC6C92" w:rsidP="00AC6C92">
      <w:pPr>
        <w:shd w:val="clear" w:color="auto" w:fill="FFFFFF"/>
        <w:spacing w:line="240" w:lineRule="atLeast"/>
        <w:rPr>
          <w:color w:val="000000"/>
        </w:rPr>
      </w:pPr>
      <w:r w:rsidRPr="00AC6C92">
        <w:rPr>
          <w:color w:val="000000"/>
        </w:rPr>
        <w:t>365 (366)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Пм - месячный размер платы за место размещения нестационарного торгового объекта;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proofErr w:type="spellStart"/>
      <w:r w:rsidRPr="00AC6C92">
        <w:rPr>
          <w:color w:val="000000"/>
        </w:rPr>
        <w:t>Нц</w:t>
      </w:r>
      <w:proofErr w:type="spellEnd"/>
      <w:r w:rsidRPr="00AC6C92">
        <w:rPr>
          <w:color w:val="000000"/>
        </w:rPr>
        <w:t xml:space="preserve"> - годовой размер платы за место размещения нестационарного торгового объекта, в рублях;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>365 (366) – количество дней в соответствующем году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rPr>
          <w:color w:val="000000"/>
        </w:rPr>
      </w:pPr>
      <w:r w:rsidRPr="00AC6C92">
        <w:rPr>
          <w:color w:val="000000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AC6C92">
        <w:rPr>
          <w:color w:val="000000"/>
        </w:rPr>
        <w:t>3. Порядок, условия и сроки внесения платы</w:t>
      </w:r>
    </w:p>
    <w:p w:rsidR="00AC6C92" w:rsidRPr="00AC6C92" w:rsidRDefault="00AC6C92" w:rsidP="00AC6C92">
      <w:pPr>
        <w:shd w:val="clear" w:color="auto" w:fill="FFFFFF"/>
        <w:spacing w:before="100" w:beforeAutospacing="1" w:after="120" w:line="240" w:lineRule="atLeast"/>
        <w:jc w:val="both"/>
        <w:rPr>
          <w:color w:val="000000"/>
        </w:rPr>
      </w:pPr>
      <w:r w:rsidRPr="00AC6C92">
        <w:rPr>
          <w:color w:val="000000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Pr="00AC6C92">
        <w:rPr>
          <w:bCs/>
          <w:color w:val="000000"/>
        </w:rPr>
        <w:t xml:space="preserve">в муниципальной собственности, а также земельных участках, государственная собственность на которые не </w:t>
      </w:r>
      <w:proofErr w:type="spellStart"/>
      <w:r w:rsidRPr="00AC6C92">
        <w:rPr>
          <w:bCs/>
          <w:color w:val="000000"/>
        </w:rPr>
        <w:t>разграничена</w:t>
      </w:r>
      <w:r w:rsidRPr="00AC6C92">
        <w:rPr>
          <w:color w:val="000000"/>
        </w:rPr>
        <w:t>определяются</w:t>
      </w:r>
      <w:proofErr w:type="spellEnd"/>
      <w:r w:rsidRPr="00AC6C92">
        <w:rPr>
          <w:color w:val="000000"/>
        </w:rPr>
        <w:t xml:space="preserve"> договором на размещение нестационарного торгового объекта.</w:t>
      </w:r>
    </w:p>
    <w:p w:rsidR="00AC6C92" w:rsidRPr="00AC6C92" w:rsidRDefault="00AC6C92" w:rsidP="00AC6C92">
      <w:pPr>
        <w:spacing w:line="238" w:lineRule="atLeast"/>
        <w:ind w:firstLine="284"/>
        <w:jc w:val="right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№ 3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Типовая форма договора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на размещение нестационарного торгового объекта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(объекта по оказанию услуг) на территории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__________________________________в лице ______________________________,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(полное наименование победителя конкурса) (должность, Ф.И.О.)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proofErr w:type="gramStart"/>
      <w:r w:rsidRPr="00AC6C92">
        <w:rPr>
          <w:color w:val="000000"/>
          <w:lang w:eastAsia="ru-RU"/>
        </w:rPr>
        <w:t xml:space="preserve">действующего на основании _________________________, именуемое в дальнейшем «Победитель конкурса», с одной стороны, и Администрация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Миякинский   район Республики Башкортостан в лице __________________________, действующего на основании ____________________________________,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</w:t>
      </w:r>
      <w:proofErr w:type="gramEnd"/>
      <w:r w:rsidRPr="00AC6C92">
        <w:rPr>
          <w:color w:val="000000"/>
          <w:lang w:eastAsia="ru-RU"/>
        </w:rPr>
        <w:t xml:space="preserve"> реквизиты постановления главы Администрации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РБ о проведении конкурса) и на основании протокола о результатах конкурса № ___ </w:t>
      </w:r>
      <w:proofErr w:type="gramStart"/>
      <w:r w:rsidRPr="00AC6C92">
        <w:rPr>
          <w:color w:val="000000"/>
          <w:lang w:eastAsia="ru-RU"/>
        </w:rPr>
        <w:t>от</w:t>
      </w:r>
      <w:proofErr w:type="gramEnd"/>
      <w:r w:rsidRPr="00AC6C92">
        <w:rPr>
          <w:color w:val="000000"/>
          <w:lang w:eastAsia="ru-RU"/>
        </w:rPr>
        <w:t xml:space="preserve"> _____ заключили настоящий договор о нижеследующем: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1. Предмет договора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1.1. Администрация предоставляет Победителю конкурса право разместить нестационарный торговый объект (объект по оказанию услуг): _________________________________________________________________________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(вид и специализация объекта)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_______________________________________________________________________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(далее-Объект): _________________________________________________________________________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(месторасположение Объекта)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1.3. Период размещения Объекта устанавливается с «___»______ _______г. по «____» _________ ________ </w:t>
      </w:r>
      <w:proofErr w:type="gramStart"/>
      <w:r w:rsidRPr="00AC6C92">
        <w:rPr>
          <w:color w:val="000000"/>
          <w:lang w:eastAsia="ru-RU"/>
        </w:rPr>
        <w:t>г</w:t>
      </w:r>
      <w:proofErr w:type="gramEnd"/>
      <w:r w:rsidRPr="00AC6C92">
        <w:rPr>
          <w:color w:val="000000"/>
          <w:lang w:eastAsia="ru-RU"/>
        </w:rPr>
        <w:t>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 Размер оплаты и порядок расчетов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задаток в размере _______ (_______________) рублей, оплаченный для участия в конкурсе, засчитывается в счет цены права;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- оставшаяся часть цены права оплачивается в следующем порядке: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_____________________________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lastRenderedPageBreak/>
        <w:t>2.2. Оплата цены права производится по следующим реквизитам______________________________________________________.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течении месяца с момента заключения Договора за весь период срока действия в случае заключения Договора на срок до 6 месяцев).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 Права и обязанности Сторон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3.1. Победитель конкурса имеет право: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3.1.1. Разместить Объект по месторасположению в соответствии с пунктом 1.1 настоящего договора.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 w:rsidRPr="00AC6C92">
        <w:rPr>
          <w:color w:val="000000"/>
          <w:lang w:eastAsia="ru-RU"/>
        </w:rPr>
        <w:t>и.т.п</w:t>
      </w:r>
      <w:proofErr w:type="spellEnd"/>
      <w:r w:rsidRPr="00AC6C92">
        <w:rPr>
          <w:color w:val="000000"/>
          <w:lang w:eastAsia="ru-RU"/>
        </w:rPr>
        <w:t>.) (</w:t>
      </w:r>
      <w:proofErr w:type="gramStart"/>
      <w:r w:rsidRPr="00AC6C92">
        <w:rPr>
          <w:color w:val="000000"/>
          <w:lang w:eastAsia="ru-RU"/>
        </w:rPr>
        <w:t>нужное</w:t>
      </w:r>
      <w:proofErr w:type="gramEnd"/>
      <w:r w:rsidRPr="00AC6C92">
        <w:rPr>
          <w:color w:val="000000"/>
          <w:lang w:eastAsia="ru-RU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 Победитель конкурса обязан: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3.2.1. Своевременно оплатить цену права на заключение договора на размещение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r w:rsidR="00846E06">
        <w:rPr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3.2.5. Обеспечить соблюдение санитарных норм и </w:t>
      </w:r>
      <w:proofErr w:type="spellStart"/>
      <w:r w:rsidRPr="00AC6C92">
        <w:rPr>
          <w:color w:val="000000"/>
          <w:lang w:eastAsia="ru-RU"/>
        </w:rPr>
        <w:t>правил</w:t>
      </w:r>
      <w:proofErr w:type="gramStart"/>
      <w:r w:rsidRPr="00AC6C92">
        <w:rPr>
          <w:color w:val="000000"/>
          <w:lang w:eastAsia="ru-RU"/>
        </w:rPr>
        <w:t>,з</w:t>
      </w:r>
      <w:proofErr w:type="gramEnd"/>
      <w:r w:rsidRPr="00AC6C92">
        <w:rPr>
          <w:color w:val="000000"/>
          <w:lang w:eastAsia="ru-RU"/>
        </w:rPr>
        <w:t>аключение</w:t>
      </w:r>
      <w:proofErr w:type="spellEnd"/>
      <w:r w:rsidRPr="00AC6C92">
        <w:rPr>
          <w:color w:val="000000"/>
          <w:lang w:eastAsia="ru-RU"/>
        </w:rPr>
        <w:t xml:space="preserve"> договора на вывоз мусора и иных отходов от использования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3.2.6. Не допускать загрязнение, захламление места размещения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3.2.9. Использовать Объект способами, которые не должны наносить вред окружающей среде.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3.2.10. Передача прав по настоящему договору третьим лицам производится с согласия Администрации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>
        <w:rPr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район Республики Башкортостан.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3.3. Администрация имеет право: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4. Срок действия договора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5. Ответственность сторон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lastRenderedPageBreak/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6. Изменение и прекращение договора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6.1. По соглашению Сторон настоящий договор может быть изменен. 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6.3. Настоящий договор расторгается в случаях: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7. Заключительные положения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AC6C92">
        <w:rPr>
          <w:color w:val="000000"/>
          <w:lang w:eastAsia="ru-RU"/>
        </w:rPr>
        <w:t>недостижения</w:t>
      </w:r>
      <w:proofErr w:type="spellEnd"/>
      <w:r w:rsidRPr="00AC6C92">
        <w:rPr>
          <w:color w:val="000000"/>
          <w:lang w:eastAsia="ru-RU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сельского поселения </w:t>
      </w:r>
      <w:proofErr w:type="spellStart"/>
      <w:r w:rsidR="00BA196F">
        <w:rPr>
          <w:color w:val="000000"/>
          <w:lang w:eastAsia="ru-RU"/>
        </w:rPr>
        <w:t>Сатыевский</w:t>
      </w:r>
      <w:proofErr w:type="spellEnd"/>
      <w:r w:rsidRPr="00AC6C92">
        <w:rPr>
          <w:color w:val="000000"/>
          <w:lang w:eastAsia="ru-RU"/>
        </w:rPr>
        <w:t xml:space="preserve">  сельсовет муниципального района </w:t>
      </w:r>
      <w:r w:rsidRPr="00AC6C92">
        <w:rPr>
          <w:bCs/>
          <w:color w:val="000000"/>
          <w:lang w:eastAsia="ru-RU"/>
        </w:rPr>
        <w:t>Миякинский</w:t>
      </w:r>
      <w:r w:rsidRPr="00AC6C92">
        <w:rPr>
          <w:color w:val="000000"/>
          <w:lang w:eastAsia="ru-RU"/>
        </w:rPr>
        <w:t xml:space="preserve">  район Республики Башкортостан не менее 3 лет с момента его подписания сторонами.</w:t>
      </w:r>
    </w:p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>8. Реквизиты и подписи Сторон</w:t>
      </w:r>
    </w:p>
    <w:p w:rsidR="00AC6C92" w:rsidRPr="00AC6C92" w:rsidRDefault="00AC6C92" w:rsidP="00AC6C92">
      <w:pPr>
        <w:ind w:firstLine="284"/>
        <w:jc w:val="both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920"/>
      </w:tblGrid>
      <w:tr w:rsidR="00AC6C92" w:rsidRPr="00AC6C92" w:rsidTr="00AC6C92">
        <w:tc>
          <w:tcPr>
            <w:tcW w:w="5210" w:type="dxa"/>
            <w:shd w:val="clear" w:color="auto" w:fill="auto"/>
          </w:tcPr>
          <w:p w:rsidR="00AC6C92" w:rsidRPr="00AC6C92" w:rsidRDefault="00AC6C92" w:rsidP="00AC6C92">
            <w:r w:rsidRPr="00AC6C92">
              <w:t>45209</w:t>
            </w:r>
            <w:r w:rsidR="00FC1BFC">
              <w:t>3</w:t>
            </w:r>
            <w:r w:rsidRPr="00AC6C92">
              <w:t xml:space="preserve">, РБ, </w:t>
            </w:r>
            <w:r w:rsidRPr="00AC6C92">
              <w:rPr>
                <w:bCs/>
                <w:color w:val="000000"/>
                <w:lang w:eastAsia="ru-RU"/>
              </w:rPr>
              <w:t>Миякинский</w:t>
            </w:r>
            <w:r w:rsidRPr="00AC6C92">
              <w:t xml:space="preserve">  район, </w:t>
            </w:r>
          </w:p>
          <w:p w:rsidR="00AC6C92" w:rsidRPr="00AC6C92" w:rsidRDefault="00AC6C92" w:rsidP="00AC6C92">
            <w:proofErr w:type="spellStart"/>
            <w:r w:rsidRPr="00AC6C92">
              <w:t>с</w:t>
            </w:r>
            <w:proofErr w:type="gramStart"/>
            <w:r w:rsidRPr="00AC6C92">
              <w:t>.</w:t>
            </w:r>
            <w:r w:rsidR="00FC1BFC">
              <w:t>С</w:t>
            </w:r>
            <w:proofErr w:type="gramEnd"/>
            <w:r w:rsidR="00FC1BFC">
              <w:t>атыево</w:t>
            </w:r>
            <w:proofErr w:type="spellEnd"/>
            <w:r w:rsidRPr="00AC6C92">
              <w:t>, ул.</w:t>
            </w:r>
            <w:r w:rsidR="00FC1BFC">
              <w:t>Центральная,19</w:t>
            </w:r>
          </w:p>
          <w:p w:rsidR="00AC6C92" w:rsidRPr="00AC6C92" w:rsidRDefault="00AC6C92" w:rsidP="00AC6C92">
            <w:r w:rsidRPr="00AC6C92">
              <w:t>ИНН/КПП 0238001</w:t>
            </w:r>
            <w:r w:rsidR="00FC1BFC">
              <w:t>378</w:t>
            </w:r>
            <w:r w:rsidRPr="00AC6C92">
              <w:t>/023801001</w:t>
            </w:r>
          </w:p>
          <w:p w:rsidR="00AC6C92" w:rsidRPr="00AC6C92" w:rsidRDefault="00AC6C92" w:rsidP="00AC6C92">
            <w:r w:rsidRPr="00AC6C92">
              <w:t>№ банковского счета: 40102810045370000067</w:t>
            </w:r>
          </w:p>
          <w:p w:rsidR="00AC6C92" w:rsidRPr="00AC6C92" w:rsidRDefault="00AC6C92" w:rsidP="00AC6C92">
            <w:r w:rsidRPr="00AC6C92">
              <w:t>Банк  получателя: ОТДЕЛЕНИЕ-НБ РЕСПУБЛИКА БАШКОРТОСТАН БАНКА РОССИИ//УФК по Республике Башкортостан г. Уфа БИК  018073401</w:t>
            </w:r>
          </w:p>
          <w:p w:rsidR="00AC6C92" w:rsidRPr="00AC6C92" w:rsidRDefault="00AC6C92" w:rsidP="00AC6C92">
            <w:r w:rsidRPr="00AC6C92">
              <w:t xml:space="preserve">Глава администрации сельского поселения </w:t>
            </w:r>
            <w:proofErr w:type="spellStart"/>
            <w:r w:rsidR="00BA196F">
              <w:t>Сатыевский</w:t>
            </w:r>
            <w:proofErr w:type="spellEnd"/>
            <w:r w:rsidRPr="00AC6C92">
              <w:t xml:space="preserve">  сельсовет муниципального</w:t>
            </w:r>
          </w:p>
          <w:p w:rsidR="00AC6C92" w:rsidRPr="00AC6C92" w:rsidRDefault="00AC6C92" w:rsidP="00AC6C92">
            <w:r w:rsidRPr="00AC6C92">
              <w:t xml:space="preserve">района </w:t>
            </w:r>
            <w:r w:rsidRPr="00AC6C92">
              <w:rPr>
                <w:bCs/>
                <w:color w:val="000000"/>
                <w:lang w:eastAsia="ru-RU"/>
              </w:rPr>
              <w:t>Миякинский</w:t>
            </w:r>
            <w:r w:rsidRPr="00AC6C92">
              <w:t xml:space="preserve">  район</w:t>
            </w:r>
          </w:p>
          <w:p w:rsidR="00AC6C92" w:rsidRPr="00AC6C92" w:rsidRDefault="00AC6C92" w:rsidP="00AC6C92">
            <w:r w:rsidRPr="00AC6C92">
              <w:t>Республики Башкортостан</w:t>
            </w:r>
          </w:p>
          <w:p w:rsidR="00AC6C92" w:rsidRPr="00AC6C92" w:rsidRDefault="00AC6C92" w:rsidP="00AC6C92"/>
          <w:p w:rsidR="00AC6C92" w:rsidRPr="00AC6C92" w:rsidRDefault="00AC6C92" w:rsidP="00AC6C92">
            <w:r w:rsidRPr="00AC6C92">
              <w:t xml:space="preserve">_____________________ </w:t>
            </w:r>
            <w:proofErr w:type="spellStart"/>
            <w:r w:rsidRPr="00AC6C92">
              <w:t>З.</w:t>
            </w:r>
            <w:r w:rsidR="00FC1BFC">
              <w:t>М.Гафарова</w:t>
            </w:r>
            <w:proofErr w:type="spellEnd"/>
          </w:p>
          <w:p w:rsidR="00AC6C92" w:rsidRPr="00AC6C92" w:rsidRDefault="00AC6C92" w:rsidP="00AC6C92">
            <w:pPr>
              <w:jc w:val="center"/>
              <w:rPr>
                <w:color w:val="333333"/>
              </w:rPr>
            </w:pPr>
          </w:p>
        </w:tc>
        <w:tc>
          <w:tcPr>
            <w:tcW w:w="5211" w:type="dxa"/>
            <w:shd w:val="clear" w:color="auto" w:fill="auto"/>
          </w:tcPr>
          <w:p w:rsidR="00AC6C92" w:rsidRPr="00AC6C92" w:rsidRDefault="00AC6C92" w:rsidP="00AC6C92">
            <w:pPr>
              <w:jc w:val="center"/>
              <w:rPr>
                <w:color w:val="333333"/>
              </w:rPr>
            </w:pPr>
            <w:r w:rsidRPr="00AC6C92">
              <w:rPr>
                <w:color w:val="333333"/>
              </w:rPr>
              <w:t>Победитель конкурса</w:t>
            </w:r>
          </w:p>
        </w:tc>
      </w:tr>
    </w:tbl>
    <w:p w:rsidR="00AC6C92" w:rsidRPr="00AC6C92" w:rsidRDefault="00AC6C92" w:rsidP="00AC6C92">
      <w:pPr>
        <w:spacing w:line="238" w:lineRule="atLeast"/>
        <w:ind w:firstLine="284"/>
        <w:jc w:val="center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  <w:r w:rsidRPr="00AC6C92">
        <w:rPr>
          <w:color w:val="000000"/>
          <w:lang w:eastAsia="ru-RU"/>
        </w:rPr>
        <w:tab/>
      </w: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AC6C92">
      <w:pPr>
        <w:spacing w:line="238" w:lineRule="atLeast"/>
        <w:ind w:firstLine="284"/>
        <w:jc w:val="both"/>
        <w:rPr>
          <w:color w:val="000000"/>
          <w:lang w:eastAsia="ru-RU"/>
        </w:rPr>
      </w:pPr>
    </w:p>
    <w:p w:rsidR="00AC6C92" w:rsidRPr="00AC6C92" w:rsidRDefault="00AC6C92" w:rsidP="00846E06">
      <w:pPr>
        <w:spacing w:line="238" w:lineRule="atLeast"/>
        <w:jc w:val="both"/>
        <w:rPr>
          <w:color w:val="000000"/>
          <w:lang w:eastAsia="ru-RU"/>
        </w:rPr>
      </w:pPr>
    </w:p>
    <w:p w:rsidR="00E1793D" w:rsidRDefault="00E1793D" w:rsidP="00E1793D">
      <w:pPr>
        <w:rPr>
          <w:sz w:val="28"/>
          <w:szCs w:val="28"/>
        </w:rPr>
      </w:pPr>
    </w:p>
    <w:sectPr w:rsidR="00E1793D" w:rsidSect="00AC6C9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77" w:right="709" w:bottom="77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EA" w:rsidRDefault="000271EA">
      <w:r>
        <w:separator/>
      </w:r>
    </w:p>
  </w:endnote>
  <w:endnote w:type="continuationSeparator" w:id="0">
    <w:p w:rsidR="000271EA" w:rsidRDefault="0002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2" w:rsidRDefault="00AC6C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2" w:rsidRDefault="00AC6C9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2CC250" wp14:editId="0C2757A6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C92" w:rsidRDefault="00AC6C9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AC6C92" w:rsidRDefault="00AC6C9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2" w:rsidRDefault="00AC6C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EA" w:rsidRDefault="000271EA">
      <w:r>
        <w:separator/>
      </w:r>
    </w:p>
  </w:footnote>
  <w:footnote w:type="continuationSeparator" w:id="0">
    <w:p w:rsidR="000271EA" w:rsidRDefault="0002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2" w:rsidRDefault="00AC6C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2" w:rsidRDefault="00AC6C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3D"/>
    <w:rsid w:val="00024328"/>
    <w:rsid w:val="000271EA"/>
    <w:rsid w:val="000A6A98"/>
    <w:rsid w:val="000E04AA"/>
    <w:rsid w:val="00111AD0"/>
    <w:rsid w:val="00264E00"/>
    <w:rsid w:val="00366386"/>
    <w:rsid w:val="0040627A"/>
    <w:rsid w:val="004077C7"/>
    <w:rsid w:val="00416A38"/>
    <w:rsid w:val="0042734C"/>
    <w:rsid w:val="0055368E"/>
    <w:rsid w:val="005A4F42"/>
    <w:rsid w:val="006B1816"/>
    <w:rsid w:val="007A7528"/>
    <w:rsid w:val="00846E06"/>
    <w:rsid w:val="008C21B0"/>
    <w:rsid w:val="00920689"/>
    <w:rsid w:val="00960D4F"/>
    <w:rsid w:val="00A35363"/>
    <w:rsid w:val="00AC6C92"/>
    <w:rsid w:val="00B87D78"/>
    <w:rsid w:val="00BA196F"/>
    <w:rsid w:val="00C15C35"/>
    <w:rsid w:val="00D77603"/>
    <w:rsid w:val="00E1793D"/>
    <w:rsid w:val="00E463D6"/>
    <w:rsid w:val="00E964E3"/>
    <w:rsid w:val="00F25FA3"/>
    <w:rsid w:val="00F575FE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1793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1793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93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1793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1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7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1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7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463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3D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1793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1793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93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1793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1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7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1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7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463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3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25</cp:revision>
  <cp:lastPrinted>2023-03-28T06:14:00Z</cp:lastPrinted>
  <dcterms:created xsi:type="dcterms:W3CDTF">2023-02-07T03:54:00Z</dcterms:created>
  <dcterms:modified xsi:type="dcterms:W3CDTF">2023-03-28T06:15:00Z</dcterms:modified>
</cp:coreProperties>
</file>