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AC" w:rsidRPr="00FF7C95" w:rsidRDefault="00731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="000347F0" w:rsidRPr="00FF7C95">
        <w:rPr>
          <w:rFonts w:ascii="Times New Roman" w:hAnsi="Times New Roman" w:cs="Times New Roman"/>
          <w:b/>
          <w:sz w:val="24"/>
          <w:szCs w:val="24"/>
        </w:rPr>
        <w:t>Отчет о ходе реализа</w:t>
      </w:r>
      <w:r>
        <w:rPr>
          <w:rFonts w:ascii="Times New Roman" w:hAnsi="Times New Roman" w:cs="Times New Roman"/>
          <w:b/>
          <w:sz w:val="24"/>
          <w:szCs w:val="24"/>
        </w:rPr>
        <w:t>ции муниципальной программы за</w:t>
      </w:r>
      <w:bookmarkStart w:id="0" w:name="_GoBack"/>
      <w:bookmarkEnd w:id="0"/>
      <w:r w:rsidR="000347F0" w:rsidRPr="00FF7C95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0347F0" w:rsidRPr="00FF7C95" w:rsidRDefault="000347F0" w:rsidP="00034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86773">
        <w:rPr>
          <w:rFonts w:ascii="Times New Roman" w:hAnsi="Times New Roman" w:cs="Times New Roman"/>
          <w:b/>
          <w:sz w:val="24"/>
          <w:szCs w:val="24"/>
        </w:rPr>
        <w:t>Сатыевский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на 2022-2024 год</w:t>
      </w:r>
      <w:r w:rsidR="00873945" w:rsidRPr="00FF7C95">
        <w:rPr>
          <w:rFonts w:ascii="Times New Roman" w:hAnsi="Times New Roman" w:cs="Times New Roman"/>
          <w:b/>
          <w:sz w:val="24"/>
          <w:szCs w:val="24"/>
        </w:rPr>
        <w:t>ы</w:t>
      </w:r>
      <w:r w:rsidRPr="00FF7C9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46" w:type="dxa"/>
        <w:tblLook w:val="04A0" w:firstRow="1" w:lastRow="0" w:firstColumn="1" w:lastColumn="0" w:noHBand="0" w:noVBand="1"/>
      </w:tblPr>
      <w:tblGrid>
        <w:gridCol w:w="530"/>
        <w:gridCol w:w="1899"/>
        <w:gridCol w:w="1807"/>
        <w:gridCol w:w="1807"/>
        <w:gridCol w:w="1807"/>
        <w:gridCol w:w="1378"/>
        <w:gridCol w:w="1718"/>
      </w:tblGrid>
      <w:tr w:rsidR="007F49FF" w:rsidRPr="00FF7C95" w:rsidTr="007F49FF">
        <w:tc>
          <w:tcPr>
            <w:tcW w:w="530" w:type="dxa"/>
            <w:vMerge w:val="restart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№</w:t>
            </w:r>
          </w:p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901" w:type="dxa"/>
            <w:vMerge w:val="restart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16" w:type="dxa"/>
            <w:gridSpan w:val="2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              </w:t>
            </w:r>
            <w:r w:rsidR="000347F0" w:rsidRPr="00FF7C95">
              <w:rPr>
                <w:rFonts w:ascii="Times New Roman" w:hAnsi="Times New Roman" w:cs="Times New Roman"/>
              </w:rPr>
              <w:t>2022 год (тыс.руб.)</w:t>
            </w:r>
          </w:p>
        </w:tc>
        <w:tc>
          <w:tcPr>
            <w:tcW w:w="1808" w:type="dxa"/>
            <w:vMerge w:val="restart"/>
          </w:tcPr>
          <w:p w:rsidR="000347F0" w:rsidRPr="00FF7C95" w:rsidRDefault="000347F0" w:rsidP="00612F94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79" w:type="dxa"/>
            <w:vMerge w:val="restart"/>
          </w:tcPr>
          <w:p w:rsidR="000347F0" w:rsidRPr="00FF7C95" w:rsidRDefault="000347F0" w:rsidP="00A91E1B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712" w:type="dxa"/>
            <w:vMerge w:val="restart"/>
          </w:tcPr>
          <w:p w:rsidR="000347F0" w:rsidRPr="00FF7C95" w:rsidRDefault="000347F0" w:rsidP="002E3FED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F49FF" w:rsidRPr="00FF7C95" w:rsidTr="007F49FF">
        <w:tc>
          <w:tcPr>
            <w:tcW w:w="530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 всего </w:t>
            </w:r>
          </w:p>
        </w:tc>
        <w:tc>
          <w:tcPr>
            <w:tcW w:w="1808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</w:tc>
        <w:tc>
          <w:tcPr>
            <w:tcW w:w="1808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</w:tr>
      <w:tr w:rsidR="000347F0" w:rsidRPr="00FF7C95" w:rsidTr="007F49FF">
        <w:tc>
          <w:tcPr>
            <w:tcW w:w="10946" w:type="dxa"/>
            <w:gridSpan w:val="7"/>
          </w:tcPr>
          <w:p w:rsidR="000347F0" w:rsidRPr="00FF7C95" w:rsidRDefault="00EC36FA" w:rsidP="00F86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>1.</w:t>
            </w:r>
            <w:r w:rsidR="000347F0" w:rsidRPr="00FF7C95">
              <w:rPr>
                <w:rFonts w:ascii="Times New Roman" w:hAnsi="Times New Roman" w:cs="Times New Roman"/>
                <w:b/>
              </w:rPr>
              <w:t xml:space="preserve">Организация мероприятия по энергосбережению и повышению энергетической эффективности в </w:t>
            </w:r>
            <w:r w:rsidR="00F86773">
              <w:rPr>
                <w:rFonts w:ascii="Times New Roman" w:hAnsi="Times New Roman" w:cs="Times New Roman"/>
                <w:b/>
              </w:rPr>
              <w:t>Сатыевском</w:t>
            </w:r>
            <w:r w:rsidR="000347F0" w:rsidRPr="00FF7C95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EC36FA" w:rsidRPr="00FF7C95" w:rsidTr="007F49FF">
        <w:tc>
          <w:tcPr>
            <w:tcW w:w="530" w:type="dxa"/>
          </w:tcPr>
          <w:p w:rsidR="000347F0" w:rsidRPr="00FF7C95" w:rsidRDefault="00EC36FA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01" w:type="dxa"/>
          </w:tcPr>
          <w:p w:rsidR="000347F0" w:rsidRPr="00FF7C95" w:rsidRDefault="0003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уличного освещения </w:t>
            </w:r>
          </w:p>
        </w:tc>
        <w:tc>
          <w:tcPr>
            <w:tcW w:w="1808" w:type="dxa"/>
          </w:tcPr>
          <w:p w:rsidR="000347F0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31722,00</w:t>
            </w:r>
          </w:p>
        </w:tc>
        <w:tc>
          <w:tcPr>
            <w:tcW w:w="1808" w:type="dxa"/>
          </w:tcPr>
          <w:p w:rsidR="000347F0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31722,00</w:t>
            </w:r>
          </w:p>
        </w:tc>
        <w:tc>
          <w:tcPr>
            <w:tcW w:w="1808" w:type="dxa"/>
          </w:tcPr>
          <w:p w:rsidR="000347F0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79" w:type="dxa"/>
          </w:tcPr>
          <w:p w:rsidR="000347F0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0347F0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и ремонт приборов уличного освещения</w:t>
            </w:r>
          </w:p>
        </w:tc>
        <w:tc>
          <w:tcPr>
            <w:tcW w:w="1808" w:type="dxa"/>
          </w:tcPr>
          <w:p w:rsidR="007F49FF" w:rsidRPr="00FF7C95" w:rsidRDefault="00812FF5" w:rsidP="007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35149,00</w:t>
            </w:r>
          </w:p>
        </w:tc>
        <w:tc>
          <w:tcPr>
            <w:tcW w:w="1808" w:type="dxa"/>
          </w:tcPr>
          <w:p w:rsidR="007F49FF" w:rsidRPr="00FF7C95" w:rsidRDefault="00812FF5" w:rsidP="007F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35149,00</w:t>
            </w:r>
          </w:p>
        </w:tc>
        <w:tc>
          <w:tcPr>
            <w:tcW w:w="1808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F86773">
              <w:rPr>
                <w:rFonts w:ascii="Times New Roman" w:hAnsi="Times New Roman" w:cs="Times New Roman"/>
              </w:rPr>
              <w:t>Савтыевского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потреблением электрической тепловой энергии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 работников муниципальных учреждений, предприятий среди населения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Ведение систематического мониторинга показателей энергопотребления учета используемых энергетических ресурсов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F8677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F8677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C36FA" w:rsidRPr="00FF7C95" w:rsidTr="007F49FF">
        <w:tc>
          <w:tcPr>
            <w:tcW w:w="530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0347F0" w:rsidRPr="00FF7C95" w:rsidRDefault="00E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8" w:type="dxa"/>
          </w:tcPr>
          <w:p w:rsidR="000347F0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66871,00</w:t>
            </w:r>
          </w:p>
        </w:tc>
        <w:tc>
          <w:tcPr>
            <w:tcW w:w="1808" w:type="dxa"/>
          </w:tcPr>
          <w:p w:rsidR="000347F0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66871,00</w:t>
            </w:r>
          </w:p>
        </w:tc>
        <w:tc>
          <w:tcPr>
            <w:tcW w:w="1808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0347F0" w:rsidRPr="00FF7C95" w:rsidRDefault="000347F0">
            <w:pPr>
              <w:rPr>
                <w:rFonts w:ascii="Times New Roman" w:hAnsi="Times New Roman" w:cs="Times New Roman"/>
              </w:rPr>
            </w:pPr>
          </w:p>
        </w:tc>
      </w:tr>
      <w:tr w:rsidR="00EC36FA" w:rsidRPr="00FF7C95" w:rsidTr="007F49FF">
        <w:tc>
          <w:tcPr>
            <w:tcW w:w="530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16" w:type="dxa"/>
            <w:gridSpan w:val="6"/>
          </w:tcPr>
          <w:p w:rsidR="00EC36FA" w:rsidRPr="00FF7C95" w:rsidRDefault="00EC36FA" w:rsidP="00F8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 энергетической эффективности в администрации  </w:t>
            </w:r>
            <w:r w:rsidR="00F86773">
              <w:rPr>
                <w:rFonts w:ascii="Times New Roman" w:hAnsi="Times New Roman" w:cs="Times New Roman"/>
                <w:b/>
                <w:sz w:val="20"/>
                <w:szCs w:val="20"/>
              </w:rPr>
              <w:t>Сатыевского</w:t>
            </w: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 модернизация внутреннего  и наружного освещения здания администрации и в подведомственных структурах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3522C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3522C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3522C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3522C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F49FF" w:rsidRPr="00FF7C95" w:rsidTr="007F49FF">
        <w:tc>
          <w:tcPr>
            <w:tcW w:w="530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01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 ,строений ,утепление зданий, строений сооружений (замена окон)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7F49FF" w:rsidRPr="00FF7C95" w:rsidRDefault="007F49FF" w:rsidP="003522C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3522C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79" w:type="dxa"/>
          </w:tcPr>
          <w:p w:rsidR="007F49FF" w:rsidRPr="00FF7C95" w:rsidRDefault="007F49FF" w:rsidP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712" w:type="dxa"/>
          </w:tcPr>
          <w:p w:rsidR="007F49FF" w:rsidRPr="00FF7C95" w:rsidRDefault="007F49FF" w:rsidP="003522C3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3522C3">
              <w:rPr>
                <w:rFonts w:ascii="Times New Roman" w:hAnsi="Times New Roman" w:cs="Times New Roman"/>
              </w:rPr>
              <w:t>Сатыевского</w:t>
            </w:r>
            <w:r w:rsidRPr="00FF7C9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C36FA" w:rsidRPr="00FF7C95" w:rsidTr="007F49FF">
        <w:tc>
          <w:tcPr>
            <w:tcW w:w="530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EC36FA" w:rsidRPr="00FF7C95" w:rsidRDefault="00E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8" w:type="dxa"/>
          </w:tcPr>
          <w:p w:rsidR="00EC36FA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C36FA" w:rsidRPr="00FF7C95" w:rsidRDefault="007F49FF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</w:tr>
      <w:tr w:rsidR="00EC36FA" w:rsidRPr="00FF7C95" w:rsidTr="007F49FF">
        <w:tc>
          <w:tcPr>
            <w:tcW w:w="530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EC36FA" w:rsidRPr="00FF7C95" w:rsidRDefault="00EC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08" w:type="dxa"/>
          </w:tcPr>
          <w:p w:rsidR="00EC36FA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66871,00</w:t>
            </w:r>
          </w:p>
        </w:tc>
        <w:tc>
          <w:tcPr>
            <w:tcW w:w="1808" w:type="dxa"/>
          </w:tcPr>
          <w:p w:rsidR="00EC36FA" w:rsidRPr="00FF7C95" w:rsidRDefault="0081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66871,00</w:t>
            </w:r>
          </w:p>
        </w:tc>
        <w:tc>
          <w:tcPr>
            <w:tcW w:w="1808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EC36FA" w:rsidRPr="00FF7C95" w:rsidRDefault="00EC36FA">
            <w:pPr>
              <w:rPr>
                <w:rFonts w:ascii="Times New Roman" w:hAnsi="Times New Roman" w:cs="Times New Roman"/>
              </w:rPr>
            </w:pPr>
          </w:p>
        </w:tc>
      </w:tr>
    </w:tbl>
    <w:p w:rsidR="007F49FF" w:rsidRPr="00FF7C95" w:rsidRDefault="007F49FF">
      <w:pPr>
        <w:rPr>
          <w:rFonts w:ascii="Times New Roman" w:hAnsi="Times New Roman" w:cs="Times New Roman"/>
        </w:rPr>
      </w:pPr>
    </w:p>
    <w:p w:rsidR="00873945" w:rsidRPr="00FF7C95" w:rsidRDefault="00873945">
      <w:pPr>
        <w:rPr>
          <w:rFonts w:ascii="Times New Roman" w:hAnsi="Times New Roman" w:cs="Times New Roman"/>
        </w:rPr>
      </w:pPr>
    </w:p>
    <w:p w:rsidR="007F49FF" w:rsidRPr="00873945" w:rsidRDefault="00EC36FA" w:rsidP="00873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4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0347F0" w:rsidRPr="00873945" w:rsidRDefault="0081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Сатыевский </w:t>
      </w:r>
      <w:r w:rsidR="007F49FF" w:rsidRPr="00873945">
        <w:rPr>
          <w:rFonts w:ascii="Times New Roman" w:hAnsi="Times New Roman" w:cs="Times New Roman"/>
          <w:sz w:val="24"/>
          <w:szCs w:val="24"/>
        </w:rPr>
        <w:t xml:space="preserve"> сельсовет              </w:t>
      </w:r>
      <w:r w:rsidR="00EC36FA" w:rsidRPr="00873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39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36FA" w:rsidRPr="008739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3945" w:rsidRPr="008739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36FA" w:rsidRPr="008739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З.М.Гафарова</w:t>
      </w:r>
    </w:p>
    <w:sectPr w:rsidR="000347F0" w:rsidRPr="00873945" w:rsidSect="00233B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F"/>
    <w:rsid w:val="000347F0"/>
    <w:rsid w:val="00065389"/>
    <w:rsid w:val="001327F3"/>
    <w:rsid w:val="001E0C8D"/>
    <w:rsid w:val="00233B76"/>
    <w:rsid w:val="003522C3"/>
    <w:rsid w:val="00731E61"/>
    <w:rsid w:val="007F49FF"/>
    <w:rsid w:val="00812FF5"/>
    <w:rsid w:val="00873945"/>
    <w:rsid w:val="0092188F"/>
    <w:rsid w:val="00EC36FA"/>
    <w:rsid w:val="00F82EAC"/>
    <w:rsid w:val="00F8677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KachSS</dc:creator>
  <cp:keywords/>
  <dc:description/>
  <cp:lastModifiedBy>Satievo</cp:lastModifiedBy>
  <cp:revision>12</cp:revision>
  <cp:lastPrinted>2023-02-09T10:20:00Z</cp:lastPrinted>
  <dcterms:created xsi:type="dcterms:W3CDTF">2023-02-09T09:52:00Z</dcterms:created>
  <dcterms:modified xsi:type="dcterms:W3CDTF">2023-02-21T11:35:00Z</dcterms:modified>
</cp:coreProperties>
</file>