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F87D07" w:rsidRPr="00F87D07" w:rsidTr="00F87D07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F87D0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9A5BC1" wp14:editId="56580AE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2.4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Dci3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uUsSAPEcQspOrx/evf06+Ev&#10;+H5AsWVoLzc5LLxV8o28Vz5MGN4J8laDOXxut/cbvxit99+JErzirRGOoYdKtdYFxI4eXCIej4mg&#10;DwYRmMyGSTwdZgEiYIuj4TBOM58qUkM+7b44GUE+wTw5mZbd9uk4AZvbO82mdmOIc/9ch7XDZgOD&#10;qtMnYvWXEfumxpK6fGnLV0cshOGJvWOcoqEn1C0o+L1y9OpcA7Gf5OoYczKJUs9Hz9gpZFfTx3hx&#10;LpU2t1S0yA5mQQMgXB7w7k4bT02/xKaFixVrGpjHecPRfhZMsyRzG7RoWGmN1qbVZl00Cu0wNNbK&#10;fTqez5ZBAfPSOaspLpfd2GDW+DHgbLj1B3EAnG7kO+fnaTRdTpaTdJAmo+UgjRaLwc2qSAejVTzO&#10;FsNFUSziXyy0OM1rVpaUW3R9F8fpZcns9MT337GPjzSE595dKQHY/t+BhqLyGfQVtRblo0usm4f6&#10;ml9LRnL4ddhg9ALbp5UOdpmtokHnpL3IR4vV260cgNhIbNiaNcw8OuEE3iwovrtnxPa0vTnV7Kiv&#10;WbDahyJQh5JqAsp5eH/48+nd4Y/Db4ffbcr7jd4N1BsjThgQF0WN+YbeaAkyDB0LPvsppcTeVgQ0&#10;nFOY8NyLuz2Dtm6Y7GvPjjsSAM8zJfwIj15lF4JsW8qNf20o2gAfguuaSR0gldN2TUEF1bcl4CTw&#10;yjIgWlIxblzxf6w+k8lNFE2TbwZFFhVQn+Pl4GaajgfjaDlOo3QSF3HR1+dWU2AFNwvJvrxAfdf1&#10;jf6iGnFuGfJdSn4A7l0DaqOoIbWdrqBNunlowKPBsX4i2qbkIlnKQK7PpRggOR2Pk6wX4lHiFOvf&#10;hUkBUEf1fyJMLTNw7mhYCy+QyH68nP7PVOpMay+S5IvkrM88iJwdwg9G9qUOhxAnfN2ByZ5y/nnv&#10;Vp2OdfO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sS1XDeAAAACAEAAA8AAABk&#10;cnMvZG93bnJldi54bWxMj0FLw0AQhe+C/2EZwZvdJFptYzalFPVUBFtBvE2TaRKanQ3ZbZL+e8eT&#10;nh7De7z5XraabKsG6n3j2EA8i0ARF65suDLwuX+9W4DyAbnE1jEZuJCHVX59lWFaupE/aNiFSkkJ&#10;+xQN1CF0qda+qMmin7mOWLyj6y0GOftKlz2OUm5bnUTRo7bYsHyosaNNTcVpd7YG3kYc1/fxy7A9&#10;HTeX7/38/WsbkzG3N9P6GVSgKfyF4Rdf0CEXpoM7c+lVa2DxIORBVETsZZIsQR0k9xTPQeeZ/j8g&#10;/wE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AxA3It4QMAAB4K&#10;AAAOAAAAAAAAAAAAAAAAADwCAABkcnMvZTJvRG9jLnhtbFBLAQItABQABgAIAAAAIQBYYLMbugAA&#10;ACIBAAAZAAAAAAAAAAAAAAAAAEkGAABkcnMvX3JlbHMvZTJvRG9jLnhtbC5yZWxzUEsBAi0AFAAG&#10;AAgAAAAhALsS1XDeAAAACAEAAA8AAAAAAAAAAAAAAAAAOg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7D07" w:rsidRPr="00F87D07" w:rsidRDefault="00F87D07" w:rsidP="00F87D0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F87D07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F87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F87D07">
              <w:rPr>
                <w:rFonts w:ascii="Century Schoolbook" w:eastAsia="Times New Roman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F87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F8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бил</w:t>
            </w:r>
            <w:r w:rsidRPr="00F87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87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F87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452093,</w: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Ми</w:t>
            </w:r>
            <w:r w:rsidRPr="00F87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87D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F87D07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E90C8B" w:rsidRPr="00392745" w:rsidRDefault="00E90C8B" w:rsidP="00E90C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927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92745" w:rsidRDefault="00F87D07" w:rsidP="0039274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27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92745">
        <w:rPr>
          <w:rFonts w:ascii="Times New Roman" w:hAnsi="Times New Roman" w:cs="Times New Roman"/>
          <w:b/>
          <w:sz w:val="24"/>
          <w:szCs w:val="24"/>
          <w:lang w:eastAsia="ru-RU"/>
        </w:rPr>
        <w:t>КАРАР</w:t>
      </w:r>
    </w:p>
    <w:p w:rsidR="00F87D07" w:rsidRPr="00E90C8B" w:rsidRDefault="00F87D07" w:rsidP="0039274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«05» сентября 2022 г.                           № 33                                         «05» сентябрь 2022 й.</w:t>
      </w:r>
    </w:p>
    <w:p w:rsidR="00E90C8B" w:rsidRDefault="00E90C8B" w:rsidP="00E90C8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и поддержка субъектов малого и среднего предпринимательства в сельском поселении </w:t>
      </w:r>
      <w:proofErr w:type="spellStart"/>
      <w:r w:rsidR="00392745">
        <w:rPr>
          <w:rFonts w:ascii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E90C8B" w:rsidRPr="00E90C8B" w:rsidRDefault="00E90C8B" w:rsidP="00E90C8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0C8B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Федерального закона от 06.10.2003 </w:t>
      </w:r>
      <w:hyperlink r:id="rId9" w:history="1">
        <w:r w:rsidRPr="00E90C8B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№ 131-ФЗ</w:t>
        </w:r>
      </w:hyperlink>
      <w:r w:rsidRPr="00E90C8B">
        <w:rPr>
          <w:rFonts w:ascii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Федерального закона от 24.07.2007 </w:t>
      </w:r>
      <w:hyperlink r:id="rId10" w:history="1">
        <w:r w:rsidRPr="00E90C8B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№ 209-ФЗ</w:t>
        </w:r>
      </w:hyperlink>
      <w:r w:rsidRPr="00E90C8B">
        <w:rPr>
          <w:rFonts w:ascii="Times New Roman" w:hAnsi="Times New Roman" w:cs="Times New Roman"/>
          <w:sz w:val="24"/>
          <w:szCs w:val="24"/>
          <w:lang w:eastAsia="ru-RU"/>
        </w:rPr>
        <w:t> «О развитии малого и среднего предпринимательства в Российской Федерации», Федерального закона от 26.07.2006 № 135-ФЗ «О защите конкуренции», руководствуясь </w:t>
      </w:r>
      <w:hyperlink r:id="rId11" w:history="1">
        <w:r w:rsidRPr="00E90C8B">
          <w:rPr>
            <w:rFonts w:ascii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Уставом</w:t>
        </w:r>
      </w:hyperlink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  сельского поселения администрация сельского поселения </w:t>
      </w:r>
      <w:proofErr w:type="spellStart"/>
      <w:r w:rsidR="00392745">
        <w:rPr>
          <w:rFonts w:ascii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</w:t>
      </w:r>
      <w:proofErr w:type="gramEnd"/>
    </w:p>
    <w:p w:rsidR="00E90C8B" w:rsidRPr="00E90C8B" w:rsidRDefault="00E90C8B" w:rsidP="00E90C8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E90C8B" w:rsidRDefault="00E90C8B" w:rsidP="00E90C8B">
      <w:pPr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программу «Развитие и поддержка субъектов малого и среднего предпринимательства в сельском поселении </w:t>
      </w:r>
      <w:proofErr w:type="spellStart"/>
      <w:r w:rsidR="00392745">
        <w:rPr>
          <w:rFonts w:ascii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на 2022-2024 годы».</w:t>
      </w:r>
      <w:r w:rsidRPr="00E90C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    </w:t>
      </w:r>
    </w:p>
    <w:p w:rsidR="00E90C8B" w:rsidRPr="00E90C8B" w:rsidRDefault="00E90C8B" w:rsidP="00E90C8B">
      <w:pPr>
        <w:shd w:val="clear" w:color="auto" w:fill="FFFFFF"/>
        <w:spacing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        </w:t>
      </w:r>
      <w:r w:rsidRPr="00E90C8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2.Постановление </w:t>
      </w:r>
      <w:r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745"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92745"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2745"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Pr="00E90C8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</w:t>
      </w:r>
      <w:r w:rsidRPr="00E90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«Развитие малого и среднего предпринимательства на территории сельского поселения </w:t>
      </w:r>
      <w:proofErr w:type="spellStart"/>
      <w:r w:rsidR="00392745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Сатыевский</w:t>
      </w:r>
      <w:proofErr w:type="spellEnd"/>
      <w:r w:rsidRPr="00E90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 на 2021-2025 годы»</w:t>
      </w:r>
      <w:r w:rsidRPr="00E90C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E90C8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признать утратившим силу</w:t>
      </w:r>
      <w:r w:rsidRPr="00E90C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официального опубликования.</w:t>
      </w: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</w:t>
      </w: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                                                 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З.</w:t>
      </w:r>
      <w:r w:rsidR="00392745">
        <w:rPr>
          <w:rFonts w:ascii="Times New Roman" w:hAnsi="Times New Roman" w:cs="Times New Roman"/>
          <w:sz w:val="24"/>
          <w:szCs w:val="24"/>
          <w:lang w:eastAsia="ru-RU"/>
        </w:rPr>
        <w:t>М.Гафарова</w:t>
      </w:r>
      <w:proofErr w:type="spellEnd"/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745" w:rsidRPr="00E90C8B" w:rsidRDefault="00392745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Утверждена</w:t>
      </w: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90C8B" w:rsidRPr="00E90C8B" w:rsidRDefault="00F87D07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90C8B" w:rsidRPr="00E90C8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05.09.2022 г</w:t>
      </w:r>
      <w:bookmarkStart w:id="0" w:name="_GoBack"/>
      <w:bookmarkEnd w:id="0"/>
      <w:r w:rsidR="00E90C8B"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33</w:t>
      </w:r>
      <w:r w:rsidR="00E90C8B"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«Развитие и поддержка субъектов малого и среднего предпринимательства в сельском поселении </w:t>
      </w:r>
      <w:proofErr w:type="spellStart"/>
      <w:r w:rsidR="0039274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90C8B" w:rsidRPr="00E90C8B">
        <w:rPr>
          <w:rFonts w:ascii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BC1688" w:rsidRDefault="00E90C8B" w:rsidP="00BC168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 «Развитие и поддержка субъектов малого и среднего предпринимательства в сельском поселении </w:t>
      </w:r>
      <w:proofErr w:type="spellStart"/>
      <w:r w:rsidR="00392745">
        <w:rPr>
          <w:rFonts w:ascii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льного района Миякинский район Р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еспублики Башкортостан на 2022-2024 годы»</w:t>
      </w:r>
    </w:p>
    <w:p w:rsidR="00BC1688" w:rsidRDefault="00BC1688" w:rsidP="00BC168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BC1688" w:rsidTr="0047122C">
        <w:tc>
          <w:tcPr>
            <w:tcW w:w="2518" w:type="dxa"/>
          </w:tcPr>
          <w:p w:rsidR="00BC1688" w:rsidRDefault="00BC1688" w:rsidP="00E90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 на 2022-2024 годы» (далее – Программа)</w:t>
            </w:r>
          </w:p>
        </w:tc>
      </w:tr>
      <w:tr w:rsidR="00BC1688" w:rsidTr="00C10C57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сельского поселения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C1688" w:rsidTr="00C10C57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C1688" w:rsidTr="00BF79DD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C1688" w:rsidTr="00BF79DD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сельского поселения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BC1688" w:rsidTr="002026E5">
        <w:tc>
          <w:tcPr>
            <w:tcW w:w="2518" w:type="dxa"/>
          </w:tcPr>
          <w:p w:rsidR="00BC1688" w:rsidRDefault="00BC1688" w:rsidP="00E90C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C1688" w:rsidTr="00EF5CF2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1688" w:rsidTr="00EF5CF2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Объема бюджетных ассигнований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местного бюджета сельского поселения </w:t>
            </w:r>
            <w:proofErr w:type="spellStart"/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за период реализации составит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рублей: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 г. – 1</w:t>
            </w: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,0 тыс. рублей;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 – 1,</w:t>
            </w:r>
            <w:r w:rsidR="0039274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 г. – 1,0 тыс. рублей.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BC1688" w:rsidTr="00EF5CF2">
        <w:tc>
          <w:tcPr>
            <w:tcW w:w="2518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336" w:type="dxa"/>
            <w:vAlign w:val="bottom"/>
          </w:tcPr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BC1688" w:rsidRPr="00E90C8B" w:rsidRDefault="00BC1688" w:rsidP="00607F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Default="00E90C8B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688" w:rsidRDefault="00BC1688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745" w:rsidRDefault="00392745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745" w:rsidRPr="00E90C8B" w:rsidRDefault="00392745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Раздел 1.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Анализ состояния субъектов малого и среднего предпринимательства</w:t>
      </w: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на территории сельского поселения </w:t>
      </w:r>
      <w:proofErr w:type="spellStart"/>
      <w:r w:rsidR="0039274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сельсовет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сельском поселении </w:t>
      </w:r>
      <w:proofErr w:type="spellStart"/>
      <w:r w:rsidR="00392745">
        <w:rPr>
          <w:rFonts w:ascii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на 2022-2024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</w:t>
      </w:r>
      <w:proofErr w:type="gram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», законом Российской Федерации от 26.07.2006 № 135-ФЗ «О защите конкуренции». 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На 1 января 2022 года на территории сельского поселения действуют 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малых и средних предприятий и  индивидуальных предпринимателя.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Малые и средние предприятия осуществляют свою деятельность преимущественно в торговле,  в отраслях растениеводства и животноводства.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Раздел 2.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Характеристика проблемы и обоснование необходимости ее решения программными методами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нестабильная налоговая политика;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E90C8B" w:rsidRPr="00E90C8B" w:rsidRDefault="00E90C8B" w:rsidP="00E90C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</w:t>
      </w:r>
    </w:p>
    <w:p w:rsidR="00E90C8B" w:rsidRPr="00E90C8B" w:rsidRDefault="00E90C8B" w:rsidP="00E90C8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Цель и задачи программы, приоритетные направления развития субъектов малого и среднего бизнеса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Цель программы -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привлечение субъектов малого и среднего предпринимательства для выполнения муниципального заказа.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благоустройство;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растениеводство;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животноводство.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  качество.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растениеводства;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животноводства;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Основные мероприятия программы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положительного имиджа малого и среднего предпринимательства.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</w:t>
      </w:r>
    </w:p>
    <w:p w:rsidR="00E90C8B" w:rsidRPr="00E90C8B" w:rsidRDefault="00E90C8B" w:rsidP="00E90C8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планируемых финансовых ресурсов и источники финансирования программы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программы обеспечивается за счет средств  бюджета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размере 3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274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2022 год – 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>,0 тыс. рублей;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2023 год – 1,</w:t>
      </w:r>
      <w:r w:rsidR="0039274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2024 год – 1,0 тыс. рублей.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Раздел 6.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Ожидаемые социально-экономические результаты реализации Программы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7.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Управление Программой и контроль за ее реализацией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Формы и методы управления реализацией Программы определяются администрацией сельского поселения Миякинский сельсовет муниципального района Миякинский район Республики Башкортостан.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и контроль за реализацией программных мероприятий осуществляет администрация сельского поселения.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 осуществляет: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муниципального района Миякинский район РБ и Республики Башкортостан, ускорению или приостановке реализации отдельных мероприятий;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8.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индивидуальных предпринимателей на 1 ед. ежегодно;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рабочих мест на 2 ед. ежегодно;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увеличение доли налоговых поступлений в муниципальный бюджет на 3 % ежегодно (Приложение № 2 к Программе).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мероприятий Программы на территории сельского поселения будут являться: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рост количества индивидуальных предпринимателей;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- укрепление социального статуса, повышение имиджа предпринимательства.</w:t>
      </w:r>
    </w:p>
    <w:p w:rsidR="00E90C8B" w:rsidRPr="00E90C8B" w:rsidRDefault="00E90C8B" w:rsidP="00E90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в соответствии с Порядком разработки, реализации и оценки эффективности муниципальных программ сельского поселения </w:t>
      </w:r>
      <w:proofErr w:type="spellStart"/>
      <w:r w:rsidR="00392745">
        <w:rPr>
          <w:rFonts w:ascii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Миякинский район Республики Башкортостан</w:t>
      </w:r>
      <w:r w:rsidR="007135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  <w:sectPr w:rsidR="00E90C8B" w:rsidRPr="00E90C8B" w:rsidSect="00FF1B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95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84"/>
        <w:tblW w:w="148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234"/>
        <w:gridCol w:w="776"/>
        <w:gridCol w:w="358"/>
        <w:gridCol w:w="487"/>
        <w:gridCol w:w="647"/>
        <w:gridCol w:w="541"/>
        <w:gridCol w:w="309"/>
        <w:gridCol w:w="1048"/>
        <w:gridCol w:w="1383"/>
        <w:gridCol w:w="1582"/>
        <w:gridCol w:w="1938"/>
        <w:gridCol w:w="1938"/>
      </w:tblGrid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1</w:t>
            </w: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 муниципальной программе</w:t>
            </w: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 мероприятий муниципальной программы </w:t>
            </w:r>
          </w:p>
          <w:p w:rsidR="00E90C8B" w:rsidRPr="00E90C8B" w:rsidRDefault="00E90C8B" w:rsidP="00713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proofErr w:type="spellStart"/>
            <w:r w:rsidR="003927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Сатыевский</w:t>
            </w:r>
            <w:proofErr w:type="spellEnd"/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 муниципального района Миякинский район республики Башкортостан на 2022-2024 годы»</w:t>
            </w: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2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финансирования</w:t>
            </w:r>
          </w:p>
        </w:tc>
        <w:tc>
          <w:tcPr>
            <w:tcW w:w="5549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8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58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8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сельского поселения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14843" w:type="dxa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3927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3927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8B" w:rsidRPr="00E90C8B" w:rsidTr="00A8085F">
        <w:tc>
          <w:tcPr>
            <w:tcW w:w="26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по программе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3927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90C8B"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9274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3927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90C8B"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9274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C8B" w:rsidRPr="00E90C8B" w:rsidTr="00A8085F">
        <w:tc>
          <w:tcPr>
            <w:tcW w:w="26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71353C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8B"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3927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3927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92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C8B" w:rsidRPr="00E90C8B" w:rsidTr="00A8085F">
        <w:tc>
          <w:tcPr>
            <w:tcW w:w="26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C8B" w:rsidRPr="00E90C8B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90C8B" w:rsidRPr="00E90C8B" w:rsidRDefault="00E90C8B" w:rsidP="00E90C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Прогнозные значения показателей (индикаторов) реализации муниципальной программы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E90C8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«Развитие и поддержка субъектов малого и среднего предпринимательства в сельском поселении </w:t>
      </w:r>
      <w:proofErr w:type="spellStart"/>
      <w:r w:rsidR="00392745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Сатыевский</w:t>
      </w:r>
      <w:proofErr w:type="spellEnd"/>
      <w:r w:rsidRPr="00E90C8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сельсовет муниципального района Миякинский район Республики Башкортостан на 2022-2024 годы»</w:t>
      </w:r>
    </w:p>
    <w:p w:rsidR="00E90C8B" w:rsidRPr="00E90C8B" w:rsidRDefault="00E90C8B" w:rsidP="00E90C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863"/>
        <w:gridCol w:w="2243"/>
        <w:gridCol w:w="2141"/>
        <w:gridCol w:w="2052"/>
        <w:gridCol w:w="2273"/>
      </w:tblGrid>
      <w:tr w:rsidR="00E90C8B" w:rsidRPr="00E90C8B" w:rsidTr="00A8085F">
        <w:tc>
          <w:tcPr>
            <w:tcW w:w="6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90C8B" w:rsidRPr="00E90C8B" w:rsidTr="00A808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первый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год- последний год реализации</w:t>
            </w:r>
          </w:p>
        </w:tc>
      </w:tr>
      <w:tr w:rsidR="00E90C8B" w:rsidRPr="00E90C8B" w:rsidTr="00A8085F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C8B" w:rsidRPr="00E90C8B" w:rsidTr="00A8085F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C8B" w:rsidRPr="000D6186" w:rsidTr="00A8085F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E90C8B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90C8B" w:rsidRPr="000D6186" w:rsidRDefault="00E90C8B" w:rsidP="00A808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90C8B" w:rsidRPr="00FD068C" w:rsidRDefault="00E90C8B" w:rsidP="00E90C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C8B" w:rsidRPr="00FD068C" w:rsidRDefault="00E90C8B" w:rsidP="00E90C8B">
      <w:pPr>
        <w:rPr>
          <w:rFonts w:ascii="Times New Roman" w:hAnsi="Times New Roman" w:cs="Times New Roman"/>
          <w:sz w:val="24"/>
          <w:szCs w:val="24"/>
        </w:rPr>
      </w:pPr>
    </w:p>
    <w:p w:rsidR="004A0E93" w:rsidRDefault="004A0E93"/>
    <w:sectPr w:rsidR="004A0E93" w:rsidSect="000D6186">
      <w:pgSz w:w="16838" w:h="11906" w:orient="landscape"/>
      <w:pgMar w:top="1418" w:right="395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B6" w:rsidRDefault="005A70B6" w:rsidP="00BC1688">
      <w:pPr>
        <w:spacing w:after="0" w:line="240" w:lineRule="auto"/>
      </w:pPr>
      <w:r>
        <w:separator/>
      </w:r>
    </w:p>
  </w:endnote>
  <w:endnote w:type="continuationSeparator" w:id="0">
    <w:p w:rsidR="005A70B6" w:rsidRDefault="005A70B6" w:rsidP="00BC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88" w:rsidRDefault="00BC16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88" w:rsidRDefault="00BC16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88" w:rsidRDefault="00BC16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B6" w:rsidRDefault="005A70B6" w:rsidP="00BC1688">
      <w:pPr>
        <w:spacing w:after="0" w:line="240" w:lineRule="auto"/>
      </w:pPr>
      <w:r>
        <w:separator/>
      </w:r>
    </w:p>
  </w:footnote>
  <w:footnote w:type="continuationSeparator" w:id="0">
    <w:p w:rsidR="005A70B6" w:rsidRDefault="005A70B6" w:rsidP="00BC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88" w:rsidRDefault="00BC16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88" w:rsidRDefault="00BC16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88" w:rsidRDefault="00BC16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B"/>
    <w:rsid w:val="00392745"/>
    <w:rsid w:val="004A0E93"/>
    <w:rsid w:val="004F50DA"/>
    <w:rsid w:val="005A70B6"/>
    <w:rsid w:val="006A50DD"/>
    <w:rsid w:val="0071353C"/>
    <w:rsid w:val="00A315F2"/>
    <w:rsid w:val="00BC1688"/>
    <w:rsid w:val="00CD5CCA"/>
    <w:rsid w:val="00E90C8B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688"/>
  </w:style>
  <w:style w:type="paragraph" w:styleId="a8">
    <w:name w:val="footer"/>
    <w:basedOn w:val="a"/>
    <w:link w:val="a9"/>
    <w:uiPriority w:val="99"/>
    <w:unhideWhenUsed/>
    <w:rsid w:val="00BC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688"/>
  </w:style>
  <w:style w:type="table" w:styleId="aa">
    <w:name w:val="Table Grid"/>
    <w:basedOn w:val="a1"/>
    <w:uiPriority w:val="39"/>
    <w:rsid w:val="00B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688"/>
  </w:style>
  <w:style w:type="paragraph" w:styleId="a8">
    <w:name w:val="footer"/>
    <w:basedOn w:val="a"/>
    <w:link w:val="a9"/>
    <w:uiPriority w:val="99"/>
    <w:unhideWhenUsed/>
    <w:rsid w:val="00BC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688"/>
  </w:style>
  <w:style w:type="table" w:styleId="aa">
    <w:name w:val="Table Grid"/>
    <w:basedOn w:val="a1"/>
    <w:uiPriority w:val="39"/>
    <w:rsid w:val="00B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ffline/ref=FB7F856781150BB83BF3370E776C0967F03EC19C8A4C9DC9AA4436C9FAL7o2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ffline/ref=FB7F856781150BB83BF3280E666C0967F039C19C8A479DC9AA4436C9FAL7o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ffline/ref=FB7F856781150BB83BF3280E666C0967F03FC79C8D469DC9AA4436C9FAL7o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9</cp:revision>
  <cp:lastPrinted>2022-09-07T04:39:00Z</cp:lastPrinted>
  <dcterms:created xsi:type="dcterms:W3CDTF">2022-08-24T10:41:00Z</dcterms:created>
  <dcterms:modified xsi:type="dcterms:W3CDTF">2022-09-07T04:39:00Z</dcterms:modified>
</cp:coreProperties>
</file>