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0396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C338E" w:rsidRPr="000C338E" w:rsidTr="009070F6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13970" t="13335" r="7620" b="1079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2.4pt;margin-top:4.4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338E" w:rsidRPr="000C338E" w:rsidRDefault="000C338E" w:rsidP="000C338E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0C338E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38E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0C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0C338E">
              <w:rPr>
                <w:rFonts w:ascii="Century Schoolbook" w:eastAsia="Times New Roman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0C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0C3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бил</w:t>
            </w:r>
            <w:r w:rsidRPr="000C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C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0C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452093,</w:t>
            </w:r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Ми</w:t>
            </w:r>
            <w:r w:rsidRPr="000C33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0C33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0C338E" w:rsidRPr="000C338E" w:rsidRDefault="000C338E" w:rsidP="000C33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0C33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0C338E" w:rsidRDefault="000C338E" w:rsidP="000C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8E" w:rsidRPr="000C338E" w:rsidRDefault="000C338E" w:rsidP="000C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КАРАР</w:t>
      </w:r>
    </w:p>
    <w:p w:rsidR="000C338E" w:rsidRPr="000C338E" w:rsidRDefault="000C338E" w:rsidP="000C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604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2021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604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декабрь 2021 й.</w:t>
      </w:r>
    </w:p>
    <w:p w:rsidR="00604CE2" w:rsidRDefault="00604CE2" w:rsidP="000C338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4CE2" w:rsidRDefault="00604CE2" w:rsidP="000C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об организации работы по осуществлению закупок товаров, работ, услуг для обеспечения муниципальных нужд Сельского поселения </w:t>
      </w:r>
      <w:proofErr w:type="spellStart"/>
      <w:r w:rsidRPr="00604C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Сатыевский</w:t>
      </w:r>
      <w:proofErr w:type="spellEnd"/>
      <w:r w:rsidRPr="00604C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0C338E" w:rsidRPr="000C338E" w:rsidRDefault="00604CE2" w:rsidP="000C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338E"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Миякинского района Республики Башкортостан </w:t>
      </w:r>
      <w:r w:rsid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№Д-1201-2021 </w:t>
      </w:r>
      <w:r w:rsid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2021 года </w:t>
      </w:r>
      <w:r w:rsidR="000C338E"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отдельные пункты  Положения об организации работы по осуществлению закупок товаров, работ, услуг для обеспечения муниципальных нужд сельского  поселения </w:t>
      </w:r>
      <w:proofErr w:type="spellStart"/>
      <w:r w:rsidR="000C338E"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 w:rsidR="000C338E"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  Республики Башкортостан,   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338E"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38E" w:rsidRDefault="000C338E" w:rsidP="000C338E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следующего содержания:</w:t>
      </w:r>
    </w:p>
    <w:p w:rsidR="000D5873" w:rsidRPr="000D5873" w:rsidRDefault="000D5873" w:rsidP="000D587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-подпункт 1 пункта 3.</w:t>
      </w:r>
      <w:r w:rsidRPr="000D587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Положения исключить;</w:t>
      </w:r>
    </w:p>
    <w:p w:rsidR="000D5873" w:rsidRPr="000C338E" w:rsidRDefault="000D5873" w:rsidP="000D587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-подпункт 1 пункта 4.11 Положения исключить.</w:t>
      </w:r>
    </w:p>
    <w:p w:rsidR="00604CE2" w:rsidRPr="00604CE2" w:rsidRDefault="000C338E" w:rsidP="00604CE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 </w:t>
      </w:r>
      <w:r w:rsidR="00604CE2" w:rsidRPr="0060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 в здании администрации сельского поселения </w:t>
      </w:r>
      <w:r w:rsidR="00604CE2" w:rsidRPr="00604CE2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Сатыевский </w:t>
      </w:r>
      <w:r w:rsidR="00604CE2" w:rsidRPr="00604CE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по адресу: Республика Башкор</w:t>
      </w:r>
      <w:r w:rsidR="000D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тостан, Миякинский район, с. </w:t>
      </w:r>
      <w:proofErr w:type="spellStart"/>
      <w:r w:rsidR="000D5873">
        <w:rPr>
          <w:rFonts w:ascii="Times New Roman" w:eastAsia="Calibri" w:hAnsi="Times New Roman" w:cs="Times New Roman"/>
          <w:sz w:val="28"/>
          <w:szCs w:val="28"/>
          <w:lang w:eastAsia="ru-RU"/>
        </w:rPr>
        <w:t>Са</w:t>
      </w:r>
      <w:bookmarkStart w:id="0" w:name="_GoBack"/>
      <w:bookmarkEnd w:id="0"/>
      <w:r w:rsidR="00604CE2" w:rsidRPr="00604CE2">
        <w:rPr>
          <w:rFonts w:ascii="Times New Roman" w:eastAsia="Calibri" w:hAnsi="Times New Roman" w:cs="Times New Roman"/>
          <w:sz w:val="28"/>
          <w:szCs w:val="28"/>
          <w:lang w:eastAsia="ru-RU"/>
        </w:rPr>
        <w:t>тыево</w:t>
      </w:r>
      <w:proofErr w:type="spellEnd"/>
      <w:r w:rsidR="00604CE2" w:rsidRPr="00604CE2">
        <w:rPr>
          <w:rFonts w:ascii="Times New Roman" w:eastAsia="Calibri" w:hAnsi="Times New Roman" w:cs="Times New Roman"/>
          <w:sz w:val="28"/>
          <w:szCs w:val="28"/>
          <w:lang w:eastAsia="ru-RU"/>
        </w:rPr>
        <w:t>, ул. Центральная, д.19 и разместить на официальном сайте в сети интернет по адресу: http://</w:t>
      </w:r>
      <w:r w:rsidR="00604CE2" w:rsidRPr="00604C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604CE2" w:rsidRPr="00604CE2">
        <w:rPr>
          <w:rFonts w:ascii="Times New Roman" w:eastAsia="Calibri" w:hAnsi="Times New Roman" w:cs="Times New Roman"/>
          <w:sz w:val="32"/>
          <w:szCs w:val="32"/>
          <w:lang w:val="en-US"/>
        </w:rPr>
        <w:t>sp</w:t>
      </w:r>
      <w:proofErr w:type="spellEnd"/>
      <w:r w:rsidR="00604CE2" w:rsidRPr="00604CE2">
        <w:rPr>
          <w:rFonts w:ascii="Times New Roman" w:eastAsia="Calibri" w:hAnsi="Times New Roman" w:cs="Times New Roman"/>
          <w:sz w:val="28"/>
          <w:szCs w:val="28"/>
        </w:rPr>
        <w:t>s</w:t>
      </w:r>
      <w:proofErr w:type="spellStart"/>
      <w:r w:rsidR="00604CE2" w:rsidRPr="00604CE2">
        <w:rPr>
          <w:rFonts w:ascii="Times New Roman" w:eastAsia="Calibri" w:hAnsi="Times New Roman" w:cs="Times New Roman"/>
          <w:sz w:val="28"/>
          <w:szCs w:val="28"/>
          <w:lang w:val="en-US"/>
        </w:rPr>
        <w:t>atievsk</w:t>
      </w:r>
      <w:proofErr w:type="spellEnd"/>
      <w:r w:rsidR="00604CE2" w:rsidRPr="00604CE2">
        <w:rPr>
          <w:rFonts w:ascii="Times New Roman" w:eastAsia="Calibri" w:hAnsi="Times New Roman" w:cs="Times New Roman"/>
          <w:sz w:val="28"/>
          <w:szCs w:val="28"/>
        </w:rPr>
        <w:t>i.ru</w:t>
      </w:r>
      <w:r w:rsidR="00604CE2" w:rsidRPr="00604C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04CE2" w:rsidRPr="00604C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</w:p>
    <w:p w:rsidR="000C338E" w:rsidRDefault="00604CE2" w:rsidP="000C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proofErr w:type="gramStart"/>
      <w:r w:rsidR="000C338E"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C338E" w:rsidRPr="000C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338E" w:rsidRDefault="000C338E" w:rsidP="000C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8E" w:rsidRPr="000C338E" w:rsidRDefault="000C338E" w:rsidP="000C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  <w:proofErr w:type="spellEnd"/>
    </w:p>
    <w:p w:rsidR="00AA5128" w:rsidRDefault="00AA5128"/>
    <w:sectPr w:rsidR="00AA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3DB"/>
    <w:multiLevelType w:val="multilevel"/>
    <w:tmpl w:val="2F285DA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E"/>
    <w:rsid w:val="000C338E"/>
    <w:rsid w:val="000D5873"/>
    <w:rsid w:val="00604CE2"/>
    <w:rsid w:val="00AA5128"/>
    <w:rsid w:val="00DC7695"/>
    <w:rsid w:val="00F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Satievo</dc:creator>
  <cp:lastModifiedBy>OIBOLIT</cp:lastModifiedBy>
  <cp:revision>2</cp:revision>
  <cp:lastPrinted>2021-12-23T05:15:00Z</cp:lastPrinted>
  <dcterms:created xsi:type="dcterms:W3CDTF">2021-12-23T05:16:00Z</dcterms:created>
  <dcterms:modified xsi:type="dcterms:W3CDTF">2021-12-23T05:16:00Z</dcterms:modified>
</cp:coreProperties>
</file>