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2D40D8" w:rsidRPr="002D40D8" w:rsidTr="004147F2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D40D8">
              <w:rPr>
                <w:rFonts w:ascii="Century Tat" w:hAnsi="Century Tat"/>
                <w:sz w:val="24"/>
                <w:szCs w:val="24"/>
              </w:rPr>
              <w:t>Баш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r w:rsidRPr="002D40D8">
              <w:rPr>
                <w:rFonts w:ascii="Century Tat" w:hAnsi="Century Tat"/>
                <w:sz w:val="24"/>
                <w:szCs w:val="24"/>
              </w:rPr>
              <w:t>ортостан Республика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2D40D8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35.85pt;margin-top:1.3pt;width:419.05pt;height:81.35pt;z-index:1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jy+2h3wAAAAgBAAAPAAAAZHJz&#10;L2Rvd25yZXYueG1sTI9Ba8JAEIXvhf6HZQq91U0UY43ZiEjbkxSqheJtzI5JMLsbsmsS/32np3oc&#10;3seb72Xr0TSip87XziqIJxEIsoXTtS0VfB/eX15B+IBWY+MsKbiRh3X++JBhqt1gv6jfh1JwifUp&#10;KqhCaFMpfVGRQT9xLVnOzq4zGPjsSqk7HLjcNHIaRYk0WFv+UGFL24qKy/5qFHwMOGxm8Vu/u5y3&#10;t+Nh/vmzi0mp56dxswIRaAz/MPzpszrk7HRyV6u9aBQs4gWTCqYJCI6X0ZKXnJhL5jOQeSbvB+S/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Y8vtod8AAAAIAQAADwAAAAAAAAAAAAAAAAA4BwAAZHJzL2Rvd25yZXYueG1sUEsBAi0A&#10;CgAAAAAAAAAhANIi1iu4KQAAuCkAABUAAAAAAAAAAAAAAAAARAgAAGRycy9tZWRpYS9pbWFnZTEu&#10;anBlZ1BLBQYAAAAABgAGAH0BAAAvMgAAAAA=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6" o:title="ГербМР"/>
                  </v:shape>
                </v:group>
              </w:pict>
            </w:r>
            <w:r w:rsidRPr="002D40D8">
              <w:rPr>
                <w:rFonts w:ascii="Century Tat" w:hAnsi="Century Tat"/>
                <w:sz w:val="24"/>
                <w:szCs w:val="24"/>
              </w:rPr>
              <w:t>Ми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2D40D8">
              <w:rPr>
                <w:rFonts w:ascii="Century Tat" w:hAnsi="Century Tat"/>
                <w:sz w:val="24"/>
                <w:szCs w:val="24"/>
              </w:rPr>
              <w:t>к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2D40D8">
              <w:rPr>
                <w:rFonts w:ascii="Century Tat" w:hAnsi="Century Tat"/>
                <w:sz w:val="24"/>
                <w:szCs w:val="24"/>
              </w:rPr>
              <w:t xml:space="preserve"> районы муниципаль районыны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Pr="002D40D8">
              <w:rPr>
                <w:rFonts w:ascii="Century Tat" w:hAnsi="Century Tat"/>
                <w:sz w:val="24"/>
                <w:szCs w:val="24"/>
              </w:rPr>
              <w:t xml:space="preserve"> Сатый ауыл советы ауыл бил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2D40D8">
              <w:rPr>
                <w:rFonts w:ascii="Century Tat" w:hAnsi="Century Tat"/>
                <w:sz w:val="24"/>
                <w:szCs w:val="24"/>
              </w:rPr>
              <w:t>м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eh</w:t>
            </w:r>
            <w:r w:rsidRPr="002D40D8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2D40D8">
              <w:rPr>
                <w:rFonts w:ascii="Century Tat" w:hAnsi="Century Tat"/>
                <w:sz w:val="24"/>
                <w:szCs w:val="24"/>
              </w:rPr>
              <w:t>Хакими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2D40D8">
              <w:rPr>
                <w:rFonts w:ascii="Century Tat" w:hAnsi="Century Tat"/>
                <w:sz w:val="24"/>
                <w:szCs w:val="24"/>
              </w:rPr>
              <w:t xml:space="preserve">те 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16"/>
                <w:szCs w:val="24"/>
              </w:rPr>
            </w:pP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2D40D8">
              <w:rPr>
                <w:rFonts w:ascii="Century Bash" w:hAnsi="Century Bash"/>
                <w:sz w:val="24"/>
                <w:szCs w:val="24"/>
              </w:rPr>
              <w:t xml:space="preserve"> Администрация сельского поселения Сатыевский сельсовет муниципального района Миякинский район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2D40D8">
              <w:rPr>
                <w:rFonts w:ascii="Century Bash" w:hAnsi="Century Bash"/>
                <w:sz w:val="24"/>
                <w:szCs w:val="24"/>
              </w:rPr>
              <w:t>Республики Башкортостан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</w:p>
        </w:tc>
      </w:tr>
    </w:tbl>
    <w:p w:rsidR="002D40D8" w:rsidRDefault="002D40D8" w:rsidP="002D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Pr="009C3B48">
        <w:rPr>
          <w:rFonts w:ascii="Times New Roman" w:hAnsi="Times New Roman"/>
          <w:sz w:val="28"/>
          <w:szCs w:val="28"/>
          <w:lang w:val="tt-RU"/>
        </w:rPr>
        <w:t xml:space="preserve">КАРАР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>ПОСТАНОВЛЕНИЕ</w:t>
      </w:r>
    </w:p>
    <w:p w:rsidR="002D40D8" w:rsidRPr="00904CE3" w:rsidRDefault="002D40D8" w:rsidP="002D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C3B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29</w:t>
      </w:r>
      <w:r w:rsidRPr="009C3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гыйнуар</w:t>
      </w:r>
      <w:r>
        <w:rPr>
          <w:rFonts w:ascii="Times New Roman" w:hAnsi="Times New Roman"/>
          <w:sz w:val="28"/>
          <w:szCs w:val="28"/>
          <w:lang w:val="tt-RU"/>
        </w:rPr>
        <w:t xml:space="preserve"> 2018й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№ 8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Pr="009C3B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29</w:t>
      </w:r>
      <w:r w:rsidRPr="009C3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  </w:t>
      </w:r>
      <w:r>
        <w:rPr>
          <w:rFonts w:ascii="Times New Roman" w:hAnsi="Times New Roman"/>
          <w:sz w:val="28"/>
          <w:szCs w:val="28"/>
          <w:lang w:val="tt-RU"/>
        </w:rPr>
        <w:t>2018 г.</w:t>
      </w:r>
    </w:p>
    <w:p w:rsidR="002D40D8" w:rsidRPr="002D40D8" w:rsidRDefault="002D40D8" w:rsidP="002D40D8">
      <w:pPr>
        <w:jc w:val="both"/>
        <w:rPr>
          <w:rFonts w:ascii="Times New Roman" w:hAnsi="Times New Roman"/>
          <w:sz w:val="28"/>
          <w:szCs w:val="28"/>
        </w:rPr>
      </w:pPr>
    </w:p>
    <w:p w:rsidR="007A40F0" w:rsidRPr="00904CE3" w:rsidRDefault="002D40D8" w:rsidP="002D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Об  утверждении Плана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противодействия коррупции в администрации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 xml:space="preserve"> сельского поселения Сатыевский  сельсовет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на 201</w:t>
      </w:r>
      <w:r w:rsidR="000B4042" w:rsidRPr="002D40D8">
        <w:rPr>
          <w:rFonts w:ascii="Times New Roman" w:hAnsi="Times New Roman"/>
          <w:b/>
          <w:sz w:val="28"/>
          <w:szCs w:val="28"/>
        </w:rPr>
        <w:t>8</w:t>
      </w:r>
      <w:r w:rsidRPr="002D40D8">
        <w:rPr>
          <w:rFonts w:ascii="Times New Roman" w:hAnsi="Times New Roman"/>
          <w:b/>
          <w:sz w:val="28"/>
          <w:szCs w:val="28"/>
        </w:rPr>
        <w:t>-201</w:t>
      </w:r>
      <w:r w:rsidR="000B4042" w:rsidRPr="002D40D8">
        <w:rPr>
          <w:rFonts w:ascii="Times New Roman" w:hAnsi="Times New Roman"/>
          <w:b/>
          <w:sz w:val="28"/>
          <w:szCs w:val="28"/>
        </w:rPr>
        <w:t>9</w:t>
      </w:r>
      <w:r w:rsidRPr="002D40D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A40F0" w:rsidRPr="005E1318" w:rsidRDefault="007A40F0" w:rsidP="00975D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0F0" w:rsidRDefault="007A40F0" w:rsidP="00975D85">
      <w:pPr>
        <w:jc w:val="both"/>
        <w:rPr>
          <w:rFonts w:ascii="Times New Roman" w:hAnsi="Times New Roman"/>
          <w:sz w:val="28"/>
          <w:szCs w:val="28"/>
        </w:rPr>
      </w:pPr>
      <w:r w:rsidRPr="005E1318">
        <w:rPr>
          <w:rFonts w:ascii="Times New Roman" w:hAnsi="Times New Roman"/>
          <w:sz w:val="24"/>
          <w:szCs w:val="24"/>
        </w:rPr>
        <w:t xml:space="preserve">         </w:t>
      </w:r>
      <w:r w:rsidRPr="009C3B48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</w:t>
      </w:r>
      <w:r w:rsidRPr="009C3B48">
        <w:rPr>
          <w:rFonts w:ascii="Times New Roman" w:hAnsi="Times New Roman"/>
          <w:sz w:val="28"/>
          <w:szCs w:val="28"/>
        </w:rPr>
        <w:br/>
        <w:t>01.04.2016 № 147 «О Национальном плане противодействия коррупции на</w:t>
      </w:r>
      <w:r w:rsidRPr="009C3B48">
        <w:rPr>
          <w:rFonts w:ascii="Times New Roman" w:hAnsi="Times New Roman"/>
          <w:sz w:val="28"/>
          <w:szCs w:val="28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Сатыевский </w:t>
      </w:r>
      <w:r w:rsidRPr="009C3B48">
        <w:rPr>
          <w:rFonts w:ascii="Times New Roman" w:hAnsi="Times New Roman"/>
          <w:sz w:val="28"/>
          <w:szCs w:val="28"/>
        </w:rPr>
        <w:t xml:space="preserve"> сельсовет, </w:t>
      </w:r>
    </w:p>
    <w:p w:rsidR="007A40F0" w:rsidRPr="009C3B48" w:rsidRDefault="007A40F0" w:rsidP="00975D85">
      <w:pPr>
        <w:jc w:val="both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sz w:val="28"/>
          <w:szCs w:val="28"/>
        </w:rPr>
        <w:t>п о с т а н о в л я ю:</w:t>
      </w:r>
    </w:p>
    <w:p w:rsidR="007A40F0" w:rsidRPr="00E15B1C" w:rsidRDefault="007A40F0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9C3B48">
        <w:rPr>
          <w:rFonts w:ascii="Times New Roman" w:hAnsi="Times New Roman"/>
          <w:sz w:val="28"/>
          <w:szCs w:val="28"/>
        </w:rPr>
        <w:t xml:space="preserve"> </w:t>
      </w:r>
      <w:r w:rsidRPr="009C3B48">
        <w:rPr>
          <w:rFonts w:ascii="Times New Roman" w:hAnsi="Times New Roman"/>
          <w:sz w:val="28"/>
          <w:szCs w:val="28"/>
        </w:rPr>
        <w:tab/>
      </w:r>
      <w:r w:rsidRPr="00E15B1C">
        <w:rPr>
          <w:rFonts w:ascii="Times New Roman" w:hAnsi="Times New Roman"/>
          <w:sz w:val="28"/>
          <w:szCs w:val="28"/>
        </w:rPr>
        <w:t>1. Утвердить План противодействия коррупции в администрации  сельского поселения  Сатыевский  сельсовет муниципального района Миякинский район на 201</w:t>
      </w:r>
      <w:r w:rsidR="000B4042">
        <w:rPr>
          <w:rFonts w:ascii="Times New Roman" w:hAnsi="Times New Roman"/>
          <w:sz w:val="28"/>
          <w:szCs w:val="28"/>
        </w:rPr>
        <w:t>8</w:t>
      </w:r>
      <w:r w:rsidRPr="00E15B1C">
        <w:rPr>
          <w:rFonts w:ascii="Times New Roman" w:hAnsi="Times New Roman"/>
          <w:sz w:val="28"/>
          <w:szCs w:val="28"/>
        </w:rPr>
        <w:t>-201</w:t>
      </w:r>
      <w:r w:rsidR="00D23E07">
        <w:rPr>
          <w:rFonts w:ascii="Times New Roman" w:hAnsi="Times New Roman"/>
          <w:sz w:val="28"/>
          <w:szCs w:val="28"/>
        </w:rPr>
        <w:t>9</w:t>
      </w:r>
      <w:r w:rsidRPr="00E15B1C">
        <w:rPr>
          <w:rFonts w:ascii="Times New Roman" w:hAnsi="Times New Roman"/>
          <w:sz w:val="28"/>
          <w:szCs w:val="28"/>
        </w:rPr>
        <w:t xml:space="preserve"> годы (Приложение). </w:t>
      </w:r>
    </w:p>
    <w:p w:rsidR="007A40F0" w:rsidRPr="00E15B1C" w:rsidRDefault="007A40F0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15B1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5B1C">
        <w:rPr>
          <w:rFonts w:ascii="Times New Roman" w:hAnsi="Times New Roman"/>
          <w:color w:val="000000"/>
          <w:sz w:val="28"/>
          <w:szCs w:val="28"/>
        </w:rPr>
        <w:tab/>
        <w:t xml:space="preserve"> 2. </w:t>
      </w:r>
      <w:r w:rsidRPr="00E15B1C">
        <w:rPr>
          <w:rFonts w:ascii="Times New Roman" w:hAnsi="Times New Roman"/>
          <w:sz w:val="28"/>
          <w:szCs w:val="28"/>
        </w:rPr>
        <w:t xml:space="preserve">Постановление администрации  сельского поселения № </w:t>
      </w:r>
      <w:r w:rsidR="00D23E07">
        <w:rPr>
          <w:rFonts w:ascii="Times New Roman" w:hAnsi="Times New Roman"/>
          <w:sz w:val="28"/>
          <w:szCs w:val="28"/>
        </w:rPr>
        <w:t>47</w:t>
      </w:r>
      <w:r w:rsidRPr="00E15B1C">
        <w:rPr>
          <w:rFonts w:ascii="Times New Roman" w:hAnsi="Times New Roman"/>
          <w:sz w:val="28"/>
          <w:szCs w:val="28"/>
        </w:rPr>
        <w:t xml:space="preserve"> от</w:t>
      </w:r>
    </w:p>
    <w:p w:rsidR="007A40F0" w:rsidRPr="00E15B1C" w:rsidRDefault="000B4042" w:rsidP="00E15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августа</w:t>
      </w:r>
      <w:r w:rsidR="007A40F0" w:rsidRPr="00E15B1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="007A40F0" w:rsidRPr="00E15B1C">
        <w:rPr>
          <w:rFonts w:ascii="Times New Roman" w:hAnsi="Times New Roman"/>
          <w:sz w:val="28"/>
          <w:szCs w:val="28"/>
        </w:rPr>
        <w:t xml:space="preserve"> года «</w:t>
      </w:r>
      <w:r w:rsidR="007A40F0">
        <w:rPr>
          <w:rFonts w:ascii="Times New Roman" w:hAnsi="Times New Roman"/>
          <w:sz w:val="28"/>
          <w:szCs w:val="28"/>
        </w:rPr>
        <w:t xml:space="preserve"> </w:t>
      </w:r>
      <w:r w:rsidR="007A40F0" w:rsidRPr="00E15B1C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 в сельском поселении Сатыевский  сельсовет муниципального района Миякинский район  Республики Башкортостан на 201</w:t>
      </w:r>
      <w:r>
        <w:rPr>
          <w:rFonts w:ascii="Times New Roman" w:hAnsi="Times New Roman"/>
          <w:sz w:val="28"/>
          <w:szCs w:val="28"/>
        </w:rPr>
        <w:t>6</w:t>
      </w:r>
      <w:r w:rsidR="007A40F0" w:rsidRPr="00E15B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7A40F0" w:rsidRPr="00E15B1C">
        <w:rPr>
          <w:rFonts w:ascii="Times New Roman" w:hAnsi="Times New Roman"/>
          <w:sz w:val="28"/>
          <w:szCs w:val="28"/>
        </w:rPr>
        <w:t xml:space="preserve"> годы»  считать утратившим силу. </w:t>
      </w:r>
    </w:p>
    <w:p w:rsidR="007A40F0" w:rsidRPr="009C3B48" w:rsidRDefault="007A40F0" w:rsidP="005E131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B4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C3B48">
        <w:rPr>
          <w:rFonts w:ascii="Times New Roman" w:hAnsi="Times New Roman"/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7A40F0" w:rsidRPr="009C3B48" w:rsidRDefault="007A40F0" w:rsidP="00975D85">
      <w:pPr>
        <w:jc w:val="both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color w:val="000000"/>
          <w:sz w:val="28"/>
          <w:szCs w:val="28"/>
        </w:rPr>
        <w:tab/>
        <w:t>4. Настоящее постановление вступает в силу со дня подписания.</w:t>
      </w:r>
    </w:p>
    <w:p w:rsidR="007A40F0" w:rsidRPr="009C3B48" w:rsidRDefault="007A40F0" w:rsidP="00975D85">
      <w:pPr>
        <w:jc w:val="both"/>
        <w:rPr>
          <w:rFonts w:ascii="Times New Roman" w:hAnsi="Times New Roman"/>
          <w:sz w:val="28"/>
          <w:szCs w:val="28"/>
        </w:rPr>
      </w:pPr>
    </w:p>
    <w:p w:rsidR="007A40F0" w:rsidRDefault="007A40F0" w:rsidP="000D5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sz w:val="28"/>
          <w:szCs w:val="28"/>
        </w:rPr>
        <w:t xml:space="preserve">Глава    сельского поселения                                         </w:t>
      </w:r>
    </w:p>
    <w:p w:rsidR="007A40F0" w:rsidRPr="009C3B48" w:rsidRDefault="007A40F0" w:rsidP="000D5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Сатыевский сельсовет                                                      З.М.Гафарова</w:t>
      </w:r>
    </w:p>
    <w:p w:rsidR="007A40F0" w:rsidRPr="009C3B48" w:rsidRDefault="007A40F0" w:rsidP="00975D85">
      <w:pPr>
        <w:rPr>
          <w:rFonts w:ascii="Times New Roman" w:hAnsi="Times New Roman"/>
          <w:sz w:val="28"/>
          <w:szCs w:val="28"/>
        </w:rPr>
      </w:pPr>
    </w:p>
    <w:p w:rsidR="007A40F0" w:rsidRPr="005E1318" w:rsidRDefault="007A40F0" w:rsidP="00975D85">
      <w:pPr>
        <w:rPr>
          <w:rFonts w:ascii="Times New Roman" w:hAnsi="Times New Roman"/>
          <w:sz w:val="24"/>
          <w:szCs w:val="24"/>
        </w:rPr>
      </w:pPr>
    </w:p>
    <w:p w:rsidR="007A40F0" w:rsidRPr="005E1318" w:rsidRDefault="007A40F0">
      <w:pPr>
        <w:rPr>
          <w:rFonts w:ascii="Times New Roman" w:hAnsi="Times New Roman"/>
        </w:rPr>
        <w:sectPr w:rsidR="007A40F0" w:rsidRPr="005E131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7A40F0" w:rsidRPr="000D5964" w:rsidRDefault="007A40F0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A40F0" w:rsidRPr="000D5964" w:rsidRDefault="007A40F0" w:rsidP="005E1318">
      <w:pPr>
        <w:tabs>
          <w:tab w:val="left" w:pos="61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7A40F0" w:rsidRPr="000D5964" w:rsidRDefault="007A40F0" w:rsidP="000D5964">
      <w:pPr>
        <w:tabs>
          <w:tab w:val="left" w:pos="61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964">
        <w:rPr>
          <w:rFonts w:ascii="Times New Roman" w:hAnsi="Times New Roman"/>
          <w:sz w:val="24"/>
          <w:szCs w:val="24"/>
        </w:rPr>
        <w:t xml:space="preserve">  </w:t>
      </w:r>
    </w:p>
    <w:p w:rsidR="007A40F0" w:rsidRPr="000D5964" w:rsidRDefault="007A40F0" w:rsidP="005E1318">
      <w:pPr>
        <w:tabs>
          <w:tab w:val="left" w:pos="61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Сатыевский  сельсовет</w:t>
      </w:r>
      <w:r w:rsidRPr="000D596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D40D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от</w:t>
      </w:r>
      <w:r w:rsidR="002D40D8">
        <w:rPr>
          <w:rFonts w:ascii="Times New Roman" w:hAnsi="Times New Roman"/>
          <w:sz w:val="24"/>
          <w:szCs w:val="24"/>
        </w:rPr>
        <w:t xml:space="preserve">29 января 2018г </w:t>
      </w:r>
      <w:r w:rsidRPr="000D5964">
        <w:rPr>
          <w:rFonts w:ascii="Times New Roman" w:hAnsi="Times New Roman"/>
          <w:sz w:val="24"/>
          <w:szCs w:val="24"/>
        </w:rPr>
        <w:t>№</w:t>
      </w:r>
      <w:r w:rsidR="002D40D8">
        <w:rPr>
          <w:rFonts w:ascii="Times New Roman" w:hAnsi="Times New Roman"/>
          <w:sz w:val="24"/>
          <w:szCs w:val="24"/>
        </w:rPr>
        <w:t>8</w:t>
      </w:r>
      <w:r w:rsidRPr="000D5964">
        <w:rPr>
          <w:rFonts w:ascii="Times New Roman" w:hAnsi="Times New Roman"/>
          <w:sz w:val="24"/>
          <w:szCs w:val="24"/>
        </w:rPr>
        <w:t xml:space="preserve"> </w:t>
      </w:r>
    </w:p>
    <w:p w:rsidR="007A40F0" w:rsidRPr="000D5964" w:rsidRDefault="007A40F0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>(приложение)</w:t>
      </w:r>
    </w:p>
    <w:p w:rsidR="007A40F0" w:rsidRPr="000D5964" w:rsidRDefault="007A40F0" w:rsidP="005E1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0F0" w:rsidRPr="000D5964" w:rsidRDefault="007A40F0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>ПЛАН</w:t>
      </w:r>
    </w:p>
    <w:p w:rsidR="007A40F0" w:rsidRPr="000D5964" w:rsidRDefault="007A40F0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 xml:space="preserve">противодействия коррупции </w:t>
      </w:r>
    </w:p>
    <w:p w:rsidR="007A40F0" w:rsidRPr="000D5964" w:rsidRDefault="007A40F0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 xml:space="preserve">в администрации 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Сатыевский  сельсовет </w:t>
      </w:r>
      <w:r w:rsidRPr="000D5964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Миякинский район</w:t>
      </w:r>
      <w:r w:rsidRPr="000D5964">
        <w:rPr>
          <w:rFonts w:ascii="Times New Roman" w:hAnsi="Times New Roman"/>
          <w:b/>
          <w:sz w:val="24"/>
          <w:szCs w:val="24"/>
        </w:rPr>
        <w:t xml:space="preserve"> </w:t>
      </w:r>
    </w:p>
    <w:p w:rsidR="007A40F0" w:rsidRPr="000D5964" w:rsidRDefault="007A40F0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>на 201</w:t>
      </w:r>
      <w:r w:rsidR="000B4042">
        <w:rPr>
          <w:rFonts w:ascii="Times New Roman" w:hAnsi="Times New Roman"/>
          <w:b/>
          <w:sz w:val="24"/>
          <w:szCs w:val="24"/>
        </w:rPr>
        <w:t>8</w:t>
      </w:r>
      <w:r w:rsidRPr="000D5964">
        <w:rPr>
          <w:rFonts w:ascii="Times New Roman" w:hAnsi="Times New Roman"/>
          <w:b/>
          <w:sz w:val="24"/>
          <w:szCs w:val="24"/>
        </w:rPr>
        <w:t>-201</w:t>
      </w:r>
      <w:r w:rsidR="000B4042">
        <w:rPr>
          <w:rFonts w:ascii="Times New Roman" w:hAnsi="Times New Roman"/>
          <w:b/>
          <w:sz w:val="24"/>
          <w:szCs w:val="24"/>
        </w:rPr>
        <w:t>9</w:t>
      </w:r>
      <w:r w:rsidRPr="000D5964"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7A40F0" w:rsidRPr="005E1318" w:rsidRDefault="007A40F0" w:rsidP="005E1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7A40F0" w:rsidRPr="001A7634" w:rsidTr="00DC5E1F">
        <w:trPr>
          <w:trHeight w:val="696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4810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7A40F0" w:rsidRPr="001A7634" w:rsidTr="00DC5E1F">
        <w:trPr>
          <w:trHeight w:val="600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7A40F0" w:rsidRPr="001A7634" w:rsidTr="00DC5E1F">
        <w:trPr>
          <w:trHeight w:val="1051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</w:rPr>
              <w:t>1.1</w:t>
            </w:r>
          </w:p>
        </w:tc>
        <w:tc>
          <w:tcPr>
            <w:tcW w:w="7371" w:type="dxa"/>
          </w:tcPr>
          <w:p w:rsidR="007A40F0" w:rsidRPr="001A7634" w:rsidRDefault="007A40F0" w:rsidP="000D5964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Подготовка и проведение заседаний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Председатель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  <w:p w:rsidR="007A40F0" w:rsidRPr="001A7634" w:rsidRDefault="007A40F0" w:rsidP="000D5964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Секретарь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</w:t>
            </w:r>
          </w:p>
        </w:tc>
      </w:tr>
      <w:tr w:rsidR="007A40F0" w:rsidRPr="001A7634" w:rsidTr="00DC5E1F">
        <w:trPr>
          <w:trHeight w:val="1606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</w:rPr>
              <w:t>1.2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Обобщение и анализ обращений граждан и организаций в комиссию </w:t>
            </w:r>
            <w:r w:rsidRPr="001A7634">
              <w:rPr>
                <w:rFonts w:ascii="Times New Roman" w:hAnsi="Times New Roman"/>
                <w:color w:val="000000"/>
              </w:rPr>
              <w:t xml:space="preserve">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i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7A40F0" w:rsidRPr="001A7634" w:rsidRDefault="007A40F0" w:rsidP="000D5964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Заместитель председателя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</w:t>
            </w:r>
          </w:p>
          <w:p w:rsidR="007A40F0" w:rsidRPr="001A7634" w:rsidRDefault="007A40F0" w:rsidP="000D5964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  <w:color w:val="000000"/>
              </w:rPr>
              <w:lastRenderedPageBreak/>
              <w:t xml:space="preserve">Секретарь комиссии по предупреждению и противодействию коррупции в администрации 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</w:tr>
      <w:tr w:rsidR="007A40F0" w:rsidRPr="001A7634" w:rsidTr="00DC5E1F">
        <w:trPr>
          <w:trHeight w:val="699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7371" w:type="dxa"/>
          </w:tcPr>
          <w:p w:rsidR="007A40F0" w:rsidRPr="001A7634" w:rsidRDefault="007A40F0" w:rsidP="000D5964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Проведение мониторинга сообщений в средствах массовой информации о коррупционных проявлениях в органах местного самоуправления в  муниципальном районе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Ежеквартально  </w:t>
            </w:r>
          </w:p>
        </w:tc>
        <w:tc>
          <w:tcPr>
            <w:tcW w:w="4810" w:type="dxa"/>
          </w:tcPr>
          <w:p w:rsidR="007A40F0" w:rsidRPr="001A7634" w:rsidRDefault="007A40F0" w:rsidP="000D5964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Секретарь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</w:tr>
      <w:tr w:rsidR="007A40F0" w:rsidRPr="001A7634" w:rsidTr="00DC5E1F">
        <w:trPr>
          <w:trHeight w:val="699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1.4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</w:tcPr>
          <w:p w:rsidR="007A40F0" w:rsidRPr="001A7634" w:rsidRDefault="007A40F0" w:rsidP="000B4042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810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</w:tr>
      <w:tr w:rsidR="007A40F0" w:rsidRPr="001A7634" w:rsidTr="00DC5E1F">
        <w:trPr>
          <w:trHeight w:val="699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1.5</w:t>
            </w:r>
          </w:p>
        </w:tc>
        <w:tc>
          <w:tcPr>
            <w:tcW w:w="7371" w:type="dxa"/>
          </w:tcPr>
          <w:p w:rsidR="007A40F0" w:rsidRPr="001A7634" w:rsidRDefault="007A40F0" w:rsidP="000D5964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Организация контроля мероприятий плана противодействия коррупции </w:t>
            </w:r>
            <w:r w:rsidRPr="001A7634">
              <w:rPr>
                <w:rFonts w:ascii="Times New Roman" w:hAnsi="Times New Roman"/>
                <w:color w:val="000000"/>
              </w:rPr>
              <w:t xml:space="preserve">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</w:t>
            </w:r>
            <w:r w:rsidRPr="001A7634">
              <w:rPr>
                <w:rFonts w:ascii="Times New Roman" w:hAnsi="Times New Roman"/>
              </w:rPr>
              <w:t xml:space="preserve"> на 2016 – 2017 годы</w:t>
            </w:r>
          </w:p>
        </w:tc>
        <w:tc>
          <w:tcPr>
            <w:tcW w:w="2552" w:type="dxa"/>
          </w:tcPr>
          <w:p w:rsidR="007A40F0" w:rsidRPr="001A7634" w:rsidRDefault="007A40F0" w:rsidP="000B4042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810" w:type="dxa"/>
          </w:tcPr>
          <w:p w:rsidR="007A40F0" w:rsidRPr="001A7634" w:rsidRDefault="007A40F0" w:rsidP="000D5964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rPr>
          <w:trHeight w:val="638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873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обеспечение противодействия коррупции в администрации </w:t>
            </w:r>
            <w:r w:rsidRPr="001A7634">
              <w:rPr>
                <w:rFonts w:ascii="Times New Roman" w:hAnsi="Times New Roman"/>
                <w:b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b/>
                <w:color w:val="000000"/>
              </w:rPr>
              <w:t xml:space="preserve"> сельсовет муниципального района Миякинский район</w:t>
            </w:r>
          </w:p>
          <w:p w:rsidR="007A40F0" w:rsidRPr="001A7634" w:rsidRDefault="007A40F0" w:rsidP="00DB1418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0F0" w:rsidRPr="001A7634" w:rsidTr="00DC5E1F">
        <w:trPr>
          <w:trHeight w:val="1256"/>
        </w:trPr>
        <w:tc>
          <w:tcPr>
            <w:tcW w:w="851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2.1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Разработка и принятие нормативных правовых актов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Республики Башкортостан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специалист администрации </w:t>
            </w:r>
          </w:p>
        </w:tc>
      </w:tr>
      <w:tr w:rsidR="007A40F0" w:rsidRPr="001A7634" w:rsidTr="00DC5E1F">
        <w:trPr>
          <w:trHeight w:val="1076"/>
        </w:trPr>
        <w:tc>
          <w:tcPr>
            <w:tcW w:w="851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2.2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Подготовка предложений по совершенствованию правового регулирования деятельности органов местного самоуправления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в сфере противодействия коррупции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специалист администрации 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и мониторинга их применения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специалист администрации </w:t>
            </w:r>
          </w:p>
        </w:tc>
      </w:tr>
      <w:tr w:rsidR="007A40F0" w:rsidRPr="001A7634" w:rsidTr="00DC5E1F">
        <w:trPr>
          <w:trHeight w:val="704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8737E6" w:rsidRDefault="007A40F0" w:rsidP="00DC5E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7A40F0" w:rsidRPr="001A7634" w:rsidRDefault="007A40F0" w:rsidP="008737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политики в  муниципальном районе Миякинский район</w:t>
            </w:r>
          </w:p>
        </w:tc>
      </w:tr>
      <w:tr w:rsidR="007A40F0" w:rsidRPr="001A7634" w:rsidTr="00DC5E1F">
        <w:trPr>
          <w:trHeight w:val="1032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3.1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Республики Башкортостан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В течение года, не менее 1 раза в год</w:t>
            </w: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7A40F0" w:rsidRPr="001A7634" w:rsidTr="00DC5E1F">
        <w:trPr>
          <w:trHeight w:val="1735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3.2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7A40F0" w:rsidRPr="001A7634" w:rsidTr="00DC5E1F">
        <w:trPr>
          <w:trHeight w:val="961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C73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</w:t>
            </w:r>
            <w:r w:rsidR="00C73D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C73D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7A40F0" w:rsidRPr="001A7634" w:rsidTr="00DC5E1F">
        <w:trPr>
          <w:trHeight w:val="1345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4.1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7A40F0" w:rsidRPr="001A7634" w:rsidTr="00DC5E1F">
        <w:trPr>
          <w:trHeight w:val="1257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89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7A40F0" w:rsidRPr="001A7634" w:rsidTr="00DC5E1F">
        <w:trPr>
          <w:trHeight w:val="1256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4.3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rPr>
          <w:trHeight w:val="1241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4.4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</w:tr>
      <w:tr w:rsidR="007A40F0" w:rsidRPr="001A7634" w:rsidTr="00DC5E1F">
        <w:trPr>
          <w:trHeight w:val="1435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4.5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(при наличии оснований)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сельского поселения, Комиссия по соблюдению требований к  служебному поведению  муниципальных служащих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и урегулированию конфликта интересов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</w:tr>
      <w:tr w:rsidR="007A40F0" w:rsidRPr="001A7634" w:rsidTr="00DC5E1F">
        <w:trPr>
          <w:trHeight w:val="1599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4.6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 сельского поселения 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4.7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</w:t>
            </w:r>
            <w:r w:rsidR="000B4042">
              <w:rPr>
                <w:rFonts w:ascii="Times New Roman" w:hAnsi="Times New Roman"/>
              </w:rPr>
              <w:t>19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4.8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 и его эффективному использованию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rPr>
          <w:trHeight w:val="499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5.1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Управляющий делами администрации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5.2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Управляющий делами администрации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5.3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 наличии соответствующих оснований</w:t>
            </w:r>
          </w:p>
        </w:tc>
        <w:tc>
          <w:tcPr>
            <w:tcW w:w="4810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Комиссия по соблюдению требований к  служебному поведению  муниципальных служащих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и урегулированию конфликта интересов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5.4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rPr>
          <w:trHeight w:val="758"/>
        </w:trPr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5.5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5.6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и урегулированию конфликта интересов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Секретарь комиссии по соблюдению требований к  служебному поведению  муниципальных служащих администрации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и урегулированию конфликта интересов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5.7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Ежеквартально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(в случае возникновения необходимости)</w:t>
            </w: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5.8</w:t>
            </w:r>
          </w:p>
        </w:tc>
        <w:tc>
          <w:tcPr>
            <w:tcW w:w="7371" w:type="dxa"/>
          </w:tcPr>
          <w:p w:rsidR="007A40F0" w:rsidRPr="001A7634" w:rsidRDefault="007A40F0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Осуществление мониторинга законодательства Российской Федерации, Республики Башкортостан в сфере противодействия коррупции.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</w:tr>
      <w:tr w:rsidR="007A40F0" w:rsidRPr="001A7634" w:rsidTr="00DC5E1F">
        <w:trPr>
          <w:trHeight w:val="434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6.1</w:t>
            </w:r>
          </w:p>
        </w:tc>
        <w:tc>
          <w:tcPr>
            <w:tcW w:w="7371" w:type="dxa"/>
          </w:tcPr>
          <w:p w:rsidR="007A40F0" w:rsidRPr="001A7634" w:rsidRDefault="007A40F0" w:rsidP="00AC7F4D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Освещение на сайте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мероприятий плана </w:t>
            </w:r>
            <w:r w:rsidRPr="001A7634">
              <w:rPr>
                <w:rFonts w:ascii="Times New Roman" w:hAnsi="Times New Roman"/>
              </w:rPr>
              <w:lastRenderedPageBreak/>
              <w:t xml:space="preserve">противодействия коррупции 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на 2016-2017 годы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 xml:space="preserve">Управляющий делами администрации  </w:t>
            </w:r>
          </w:p>
        </w:tc>
      </w:tr>
      <w:tr w:rsidR="007A40F0" w:rsidRPr="001A7634" w:rsidTr="00DC5E1F">
        <w:trPr>
          <w:trHeight w:val="1291"/>
        </w:trPr>
        <w:tc>
          <w:tcPr>
            <w:tcW w:w="85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7371" w:type="dxa"/>
          </w:tcPr>
          <w:p w:rsidR="007A40F0" w:rsidRPr="001A7634" w:rsidRDefault="007A40F0" w:rsidP="00AC7F4D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муниципального района Миякинский район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Управляющий делами администрации  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6.3</w:t>
            </w:r>
          </w:p>
        </w:tc>
        <w:tc>
          <w:tcPr>
            <w:tcW w:w="7371" w:type="dxa"/>
          </w:tcPr>
          <w:p w:rsidR="007A40F0" w:rsidRPr="001A7634" w:rsidRDefault="007A40F0" w:rsidP="00AC7F4D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Организация подготовки и направления в органы исполнительной власти Республики Башкортостан и органы местного самоуправления муниципального района Миякинский район информационных писем о противодействии коррупции 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Управляющий делами администрации  </w:t>
            </w:r>
          </w:p>
        </w:tc>
      </w:tr>
      <w:tr w:rsidR="007A40F0" w:rsidRPr="001A7634" w:rsidTr="00DC5E1F">
        <w:trPr>
          <w:trHeight w:val="341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873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Антикоррупционное образование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7.1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7A40F0" w:rsidRPr="001A7634" w:rsidRDefault="007A40F0" w:rsidP="00AC7F4D">
            <w:pPr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7.2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7A40F0" w:rsidRPr="001A7634" w:rsidRDefault="007A40F0" w:rsidP="00AC7F4D">
            <w:pPr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7A40F0" w:rsidRPr="001A7634" w:rsidTr="00DC5E1F">
        <w:trPr>
          <w:trHeight w:val="781"/>
        </w:trPr>
        <w:tc>
          <w:tcPr>
            <w:tcW w:w="851" w:type="dxa"/>
            <w:vAlign w:val="center"/>
          </w:tcPr>
          <w:p w:rsidR="007A40F0" w:rsidRPr="001A7634" w:rsidRDefault="007A40F0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733" w:type="dxa"/>
            <w:gridSpan w:val="3"/>
            <w:vAlign w:val="center"/>
          </w:tcPr>
          <w:p w:rsidR="007A40F0" w:rsidRPr="001A7634" w:rsidRDefault="007A40F0" w:rsidP="00DE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0F0" w:rsidRPr="001A7634" w:rsidRDefault="007A40F0" w:rsidP="00AC7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администрации 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Сатыевский </w:t>
            </w: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7A40F0" w:rsidRPr="001A7634" w:rsidRDefault="007A40F0" w:rsidP="00AC7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Миякинский район</w:t>
            </w:r>
          </w:p>
          <w:p w:rsidR="007A40F0" w:rsidRPr="001A7634" w:rsidRDefault="007A40F0" w:rsidP="00AC7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8.1</w:t>
            </w:r>
          </w:p>
        </w:tc>
        <w:tc>
          <w:tcPr>
            <w:tcW w:w="7371" w:type="dxa"/>
          </w:tcPr>
          <w:p w:rsidR="007A40F0" w:rsidRPr="001A7634" w:rsidRDefault="007A40F0" w:rsidP="00AC7F4D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Размещение на сайте 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информации о деятельности комиссии </w:t>
            </w:r>
            <w:r w:rsidRPr="001A7634">
              <w:rPr>
                <w:rFonts w:ascii="Times New Roman" w:hAnsi="Times New Roman"/>
              </w:rPr>
              <w:t>по предупреждению и противодействию коррупции в</w:t>
            </w:r>
            <w:r w:rsidRPr="001A7634">
              <w:rPr>
                <w:rFonts w:ascii="Times New Roman" w:hAnsi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</w:t>
            </w:r>
            <w:r w:rsidRPr="001A7634">
              <w:rPr>
                <w:rFonts w:ascii="Times New Roman" w:hAnsi="Times New Roman"/>
              </w:rPr>
              <w:t xml:space="preserve">и обеспечение </w:t>
            </w:r>
            <w:r w:rsidRPr="001A7634">
              <w:rPr>
                <w:rFonts w:ascii="Times New Roman" w:hAnsi="Times New Roman"/>
              </w:rPr>
              <w:lastRenderedPageBreak/>
              <w:t>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</w:rPr>
              <w:t>Управляющий делами администрации</w:t>
            </w:r>
          </w:p>
        </w:tc>
      </w:tr>
      <w:tr w:rsidR="007A40F0" w:rsidRPr="001A7634" w:rsidTr="00DC5E1F">
        <w:tc>
          <w:tcPr>
            <w:tcW w:w="851" w:type="dxa"/>
          </w:tcPr>
          <w:p w:rsidR="007A40F0" w:rsidRPr="001A7634" w:rsidRDefault="007A40F0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lastRenderedPageBreak/>
              <w:t>8.2</w:t>
            </w:r>
          </w:p>
        </w:tc>
        <w:tc>
          <w:tcPr>
            <w:tcW w:w="7371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в  сельском поселении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с целью исключения коррупционных проявлений со стороны заказчиков и исполнителей муниципальных заказов</w:t>
            </w:r>
          </w:p>
          <w:p w:rsidR="007A40F0" w:rsidRPr="001A7634" w:rsidRDefault="007A40F0" w:rsidP="00DC5E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7A40F0" w:rsidRPr="001A7634" w:rsidRDefault="007A40F0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</w:t>
            </w:r>
            <w:r w:rsidR="000B4042">
              <w:rPr>
                <w:rFonts w:ascii="Times New Roman" w:hAnsi="Times New Roman"/>
              </w:rPr>
              <w:t>8</w:t>
            </w:r>
            <w:r w:rsidRPr="001A7634">
              <w:rPr>
                <w:rFonts w:ascii="Times New Roman" w:hAnsi="Times New Roman"/>
              </w:rPr>
              <w:t>-201</w:t>
            </w:r>
            <w:r w:rsidR="000B4042">
              <w:rPr>
                <w:rFonts w:ascii="Times New Roman" w:hAnsi="Times New Roman"/>
              </w:rPr>
              <w:t>9</w:t>
            </w:r>
            <w:r w:rsidRPr="001A7634">
              <w:rPr>
                <w:rFonts w:ascii="Times New Roman" w:hAnsi="Times New Roman"/>
              </w:rPr>
              <w:t xml:space="preserve"> годы</w:t>
            </w:r>
          </w:p>
          <w:p w:rsidR="007A40F0" w:rsidRPr="001A7634" w:rsidRDefault="007A40F0" w:rsidP="00DC5E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7A40F0" w:rsidRPr="001A7634" w:rsidRDefault="007A40F0" w:rsidP="00AC7F4D">
            <w:pPr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  <w:color w:val="000000"/>
              </w:rPr>
              <w:t>Глава сельского поселения, управляющий делами  администрации</w:t>
            </w:r>
          </w:p>
        </w:tc>
      </w:tr>
    </w:tbl>
    <w:p w:rsidR="007A40F0" w:rsidRPr="005E1318" w:rsidRDefault="007A40F0" w:rsidP="005E1318">
      <w:pPr>
        <w:jc w:val="both"/>
        <w:rPr>
          <w:rFonts w:ascii="Times New Roman" w:hAnsi="Times New Roman"/>
          <w:sz w:val="28"/>
          <w:szCs w:val="28"/>
        </w:rPr>
      </w:pPr>
    </w:p>
    <w:p w:rsidR="007A40F0" w:rsidRPr="005E1318" w:rsidRDefault="007A40F0">
      <w:pPr>
        <w:rPr>
          <w:rFonts w:ascii="Times New Roman" w:hAnsi="Times New Roman"/>
        </w:rPr>
      </w:pPr>
    </w:p>
    <w:sectPr w:rsidR="007A40F0" w:rsidRPr="005E1318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6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E8A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A4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0F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943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C7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ECB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C47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0E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DC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85"/>
    <w:rsid w:val="00003C08"/>
    <w:rsid w:val="00007438"/>
    <w:rsid w:val="00064E6C"/>
    <w:rsid w:val="00093773"/>
    <w:rsid w:val="000B4042"/>
    <w:rsid w:val="000D5964"/>
    <w:rsid w:val="001A7634"/>
    <w:rsid w:val="001A7923"/>
    <w:rsid w:val="001B064E"/>
    <w:rsid w:val="002C4E13"/>
    <w:rsid w:val="002D1AD0"/>
    <w:rsid w:val="002D40D8"/>
    <w:rsid w:val="003E4234"/>
    <w:rsid w:val="004179A7"/>
    <w:rsid w:val="004211DB"/>
    <w:rsid w:val="00423B53"/>
    <w:rsid w:val="00473C81"/>
    <w:rsid w:val="005C74A2"/>
    <w:rsid w:val="005E0B04"/>
    <w:rsid w:val="005E1318"/>
    <w:rsid w:val="006223E0"/>
    <w:rsid w:val="006275B0"/>
    <w:rsid w:val="0063728B"/>
    <w:rsid w:val="006507FA"/>
    <w:rsid w:val="006C7634"/>
    <w:rsid w:val="006E6748"/>
    <w:rsid w:val="007024B0"/>
    <w:rsid w:val="007366ED"/>
    <w:rsid w:val="00747667"/>
    <w:rsid w:val="007A40F0"/>
    <w:rsid w:val="007B2AF9"/>
    <w:rsid w:val="008070A0"/>
    <w:rsid w:val="00834B1F"/>
    <w:rsid w:val="008737E6"/>
    <w:rsid w:val="008863A0"/>
    <w:rsid w:val="008B701C"/>
    <w:rsid w:val="00904CE3"/>
    <w:rsid w:val="00922637"/>
    <w:rsid w:val="00975D85"/>
    <w:rsid w:val="009C3B48"/>
    <w:rsid w:val="00A05644"/>
    <w:rsid w:val="00A05963"/>
    <w:rsid w:val="00A12787"/>
    <w:rsid w:val="00A15B82"/>
    <w:rsid w:val="00A46868"/>
    <w:rsid w:val="00AC7F4D"/>
    <w:rsid w:val="00B46E2A"/>
    <w:rsid w:val="00C42608"/>
    <w:rsid w:val="00C53839"/>
    <w:rsid w:val="00C555E6"/>
    <w:rsid w:val="00C70CD2"/>
    <w:rsid w:val="00C73DDB"/>
    <w:rsid w:val="00CC7764"/>
    <w:rsid w:val="00D23E07"/>
    <w:rsid w:val="00D61A66"/>
    <w:rsid w:val="00DB1418"/>
    <w:rsid w:val="00DC5E1F"/>
    <w:rsid w:val="00DE7FD5"/>
    <w:rsid w:val="00DF69ED"/>
    <w:rsid w:val="00E06B6E"/>
    <w:rsid w:val="00E15B1C"/>
    <w:rsid w:val="00E50DFF"/>
    <w:rsid w:val="00E87BF2"/>
    <w:rsid w:val="00ED4C32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C3B48"/>
    <w:pPr>
      <w:keepNext/>
      <w:spacing w:after="0" w:line="240" w:lineRule="auto"/>
      <w:ind w:left="540"/>
      <w:outlineLvl w:val="0"/>
    </w:pPr>
    <w:rPr>
      <w:rFonts w:ascii="Times New Roman" w:eastAsia="Calibri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4A2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E1318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Satievo</cp:lastModifiedBy>
  <cp:revision>19</cp:revision>
  <cp:lastPrinted>2018-01-26T04:23:00Z</cp:lastPrinted>
  <dcterms:created xsi:type="dcterms:W3CDTF">2016-05-24T08:49:00Z</dcterms:created>
  <dcterms:modified xsi:type="dcterms:W3CDTF">2018-01-26T04:25:00Z</dcterms:modified>
</cp:coreProperties>
</file>